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2041" w14:textId="77777777" w:rsidR="00EC65F8" w:rsidRDefault="00EC65F8">
      <w:pPr>
        <w:spacing w:after="0" w:line="240" w:lineRule="auto"/>
        <w:rPr>
          <w:rFonts w:ascii="Helvetica Neue" w:eastAsia="Helvetica Neue" w:hAnsi="Helvetica Neue" w:cs="Helvetica Neue"/>
          <w:color w:val="333333"/>
          <w:sz w:val="21"/>
          <w:highlight w:val="white"/>
        </w:rPr>
      </w:pPr>
    </w:p>
    <w:p w14:paraId="1B825E6B" w14:textId="77777777" w:rsidR="00EC65F8" w:rsidRDefault="00000000">
      <w:pPr>
        <w:pStyle w:val="P68B1DB1-Normale1"/>
        <w:spacing w:after="0" w:line="240" w:lineRule="auto"/>
      </w:pPr>
      <w:r>
        <w:t>REQUEST</w:t>
      </w:r>
    </w:p>
    <w:p w14:paraId="736CEBA3" w14:textId="77777777" w:rsidR="00EC65F8" w:rsidRDefault="00EC65F8">
      <w:pPr>
        <w:spacing w:after="0" w:line="240" w:lineRule="auto"/>
        <w:rPr>
          <w:rFonts w:ascii="Helvetica Neue" w:eastAsia="Helvetica Neue" w:hAnsi="Helvetica Neue" w:cs="Helvetica Neue"/>
          <w:color w:val="333333"/>
          <w:sz w:val="21"/>
          <w:highlight w:val="white"/>
        </w:rPr>
      </w:pPr>
    </w:p>
    <w:p w14:paraId="3498B1F8" w14:textId="77777777" w:rsidR="00EC65F8" w:rsidRPr="00D55D52" w:rsidRDefault="00000000">
      <w:pPr>
        <w:pStyle w:val="P68B1DB1-Normale2"/>
        <w:numPr>
          <w:ilvl w:val="0"/>
          <w:numId w:val="4"/>
        </w:numPr>
        <w:spacing w:after="0" w:line="240" w:lineRule="auto"/>
        <w:jc w:val="both"/>
        <w:rPr>
          <w:color w:val="333333"/>
          <w:lang w:val="en-US"/>
        </w:rPr>
      </w:pPr>
      <w:bookmarkStart w:id="0" w:name="_heading=h.r89tjf4vdi0n" w:colFirst="0" w:colLast="0"/>
      <w:bookmarkEnd w:id="0"/>
      <w:r w:rsidRPr="00D55D52">
        <w:rPr>
          <w:color w:val="333333"/>
          <w:lang w:val="en-US"/>
        </w:rPr>
        <w:t xml:space="preserve">Log in to the business travel portal using your FBK credential: </w:t>
      </w:r>
      <w:r w:rsidR="00EC65F8">
        <w:fldChar w:fldCharType="begin"/>
      </w:r>
      <w:r w:rsidR="00EC65F8" w:rsidRPr="00BB243F">
        <w:rPr>
          <w:lang w:val="en-US"/>
        </w:rPr>
        <w:instrText>HYPERLINK "https://missioni.fbk.eu/" \h</w:instrText>
      </w:r>
      <w:r w:rsidR="00EC65F8">
        <w:fldChar w:fldCharType="separate"/>
      </w:r>
      <w:r w:rsidR="00EC65F8" w:rsidRPr="00D55D52">
        <w:rPr>
          <w:color w:val="0563C1"/>
          <w:u w:val="single"/>
          <w:lang w:val="en-US"/>
        </w:rPr>
        <w:t>shttps://missioni.fbk.eu/</w:t>
      </w:r>
      <w:r w:rsidR="00EC65F8">
        <w:fldChar w:fldCharType="end"/>
      </w:r>
    </w:p>
    <w:p w14:paraId="60F04458" w14:textId="77777777" w:rsidR="00EC65F8" w:rsidRPr="00D55D52" w:rsidRDefault="00000000">
      <w:pPr>
        <w:pStyle w:val="P68B1DB1-Normale3"/>
        <w:numPr>
          <w:ilvl w:val="0"/>
          <w:numId w:val="4"/>
        </w:numPr>
        <w:spacing w:after="0" w:line="240" w:lineRule="auto"/>
        <w:jc w:val="both"/>
        <w:rPr>
          <w:lang w:val="en-US"/>
        </w:rPr>
      </w:pPr>
      <w:r w:rsidRPr="00D55D52">
        <w:rPr>
          <w:lang w:val="en-US"/>
        </w:rPr>
        <w:t>Enter all the information needed to define your business trip. Click the “</w:t>
      </w:r>
      <w:proofErr w:type="spellStart"/>
      <w:r w:rsidRPr="00D55D52">
        <w:rPr>
          <w:lang w:val="en-US"/>
        </w:rPr>
        <w:t>i</w:t>
      </w:r>
      <w:proofErr w:type="spellEnd"/>
      <w:r w:rsidRPr="00D55D52">
        <w:rPr>
          <w:lang w:val="en-US"/>
        </w:rPr>
        <w:t>” icon for guidance on how to complete the form.</w:t>
      </w:r>
    </w:p>
    <w:p w14:paraId="7C7AC838" w14:textId="77777777" w:rsidR="00EC65F8" w:rsidRPr="00D55D52" w:rsidRDefault="00000000">
      <w:pPr>
        <w:pStyle w:val="P68B1DB1-Normale3"/>
        <w:numPr>
          <w:ilvl w:val="0"/>
          <w:numId w:val="4"/>
        </w:numPr>
        <w:spacing w:after="0" w:line="240" w:lineRule="auto"/>
        <w:jc w:val="both"/>
        <w:rPr>
          <w:lang w:val="en-US"/>
        </w:rPr>
      </w:pPr>
      <w:r w:rsidRPr="00D55D52">
        <w:rPr>
          <w:lang w:val="en-US"/>
        </w:rPr>
        <w:t>When completing the form, pay close attention to the job order (</w:t>
      </w:r>
      <w:proofErr w:type="spellStart"/>
      <w:r w:rsidRPr="00D55D52">
        <w:rPr>
          <w:lang w:val="en-US"/>
        </w:rPr>
        <w:t>commessa</w:t>
      </w:r>
      <w:proofErr w:type="spellEnd"/>
      <w:r w:rsidRPr="00D55D52">
        <w:rPr>
          <w:lang w:val="en-US"/>
        </w:rPr>
        <w:t>) you enter. Once the business travel request is authorized, you will not be able to edit these fields.</w:t>
      </w:r>
    </w:p>
    <w:p w14:paraId="0D600DE6" w14:textId="721299F3" w:rsidR="00EC65F8" w:rsidRPr="00D55D52" w:rsidRDefault="00000000">
      <w:pPr>
        <w:pStyle w:val="P68B1DB1-Normale2"/>
        <w:numPr>
          <w:ilvl w:val="0"/>
          <w:numId w:val="4"/>
        </w:numPr>
        <w:spacing w:after="0" w:line="240" w:lineRule="auto"/>
        <w:jc w:val="both"/>
        <w:rPr>
          <w:color w:val="333333"/>
          <w:lang w:val="en-US"/>
        </w:rPr>
      </w:pPr>
      <w:r w:rsidRPr="00D55D52">
        <w:rPr>
          <w:color w:val="333333"/>
          <w:lang w:val="en-US"/>
        </w:rPr>
        <w:t xml:space="preserve">Business trip with a </w:t>
      </w:r>
      <w:r w:rsidR="00D55D52">
        <w:rPr>
          <w:color w:val="333333"/>
          <w:lang w:val="en-US"/>
        </w:rPr>
        <w:t>privately-owned</w:t>
      </w:r>
      <w:r w:rsidRPr="00D55D52">
        <w:rPr>
          <w:color w:val="333333"/>
          <w:lang w:val="en-US"/>
        </w:rPr>
        <w:t xml:space="preserve"> vehicle: you must enter your vehicle details in the system once, or use this link: </w:t>
      </w:r>
      <w:r w:rsidR="00EC65F8">
        <w:fldChar w:fldCharType="begin"/>
      </w:r>
      <w:r w:rsidR="00EC65F8" w:rsidRPr="00BB243F">
        <w:rPr>
          <w:lang w:val="en-US"/>
        </w:rPr>
        <w:instrText>HYPERLINK "https://my.fbk.eu/formbuilder/form/79" \h</w:instrText>
      </w:r>
      <w:r w:rsidR="00EC65F8">
        <w:fldChar w:fldCharType="separate"/>
      </w:r>
      <w:r w:rsidR="00EC65F8" w:rsidRPr="00D55D52">
        <w:rPr>
          <w:color w:val="1155CC"/>
          <w:u w:val="single"/>
          <w:lang w:val="en-US"/>
        </w:rPr>
        <w:t>https://my.fbk.eu/formbuilder/form/79</w:t>
      </w:r>
      <w:r w:rsidR="00EC65F8">
        <w:fldChar w:fldCharType="end"/>
      </w:r>
    </w:p>
    <w:p w14:paraId="3901E647" w14:textId="19425040" w:rsidR="00EC65F8" w:rsidRPr="00D55D52" w:rsidRDefault="00EC65F8">
      <w:pPr>
        <w:pStyle w:val="P68B1DB1-Normale4"/>
        <w:numPr>
          <w:ilvl w:val="0"/>
          <w:numId w:val="4"/>
        </w:numPr>
        <w:spacing w:after="0" w:line="240" w:lineRule="auto"/>
        <w:jc w:val="both"/>
        <w:rPr>
          <w:lang w:val="en-US"/>
        </w:rPr>
      </w:pPr>
      <w:r>
        <w:fldChar w:fldCharType="begin"/>
      </w:r>
      <w:r w:rsidRPr="00BB243F">
        <w:rPr>
          <w:lang w:val="en-US"/>
        </w:rPr>
        <w:instrText>HYPERLINK "https://missioni.fbk.eu/" \h</w:instrText>
      </w:r>
      <w:r>
        <w:fldChar w:fldCharType="separate"/>
      </w:r>
      <w:r w:rsidRPr="00D55D52">
        <w:rPr>
          <w:lang w:val="en-US"/>
        </w:rPr>
        <w:t>When completing the form, select: "</w:t>
      </w:r>
      <w:proofErr w:type="spellStart"/>
      <w:r w:rsidRPr="00D55D52">
        <w:rPr>
          <w:lang w:val="en-US"/>
        </w:rPr>
        <w:t>Preventivo</w:t>
      </w:r>
      <w:proofErr w:type="spellEnd"/>
      <w:r w:rsidRPr="00D55D52">
        <w:rPr>
          <w:lang w:val="en-US"/>
        </w:rPr>
        <w:t xml:space="preserve"> a zero</w:t>
      </w:r>
      <w:r>
        <w:rPr>
          <w:lang w:val="en-US"/>
        </w:rPr>
        <w:t>/</w:t>
      </w:r>
      <w:r w:rsidRPr="00D55D52">
        <w:rPr>
          <w:lang w:val="en-US"/>
        </w:rPr>
        <w:t>No expense budget</w:t>
      </w:r>
      <w:r>
        <w:rPr>
          <w:lang w:val="en-US"/>
        </w:rPr>
        <w:t>”</w:t>
      </w:r>
      <w:r w:rsidRPr="00D55D52">
        <w:rPr>
          <w:lang w:val="en-US"/>
        </w:rPr>
        <w:t xml:space="preserve"> if you do not expect any costs for FBK, "</w:t>
      </w:r>
      <w:proofErr w:type="spellStart"/>
      <w:r w:rsidRPr="00D55D52">
        <w:rPr>
          <w:lang w:val="en-US"/>
        </w:rPr>
        <w:t>modalità</w:t>
      </w:r>
      <w:proofErr w:type="spellEnd"/>
      <w:r w:rsidRPr="00D55D52">
        <w:rPr>
          <w:lang w:val="en-US"/>
        </w:rPr>
        <w:t xml:space="preserve"> self</w:t>
      </w:r>
      <w:r>
        <w:rPr>
          <w:lang w:val="en-US"/>
        </w:rPr>
        <w:t>/</w:t>
      </w:r>
      <w:r w:rsidRPr="00D55D52">
        <w:rPr>
          <w:lang w:val="en-US"/>
        </w:rPr>
        <w:t>Unassisted management</w:t>
      </w:r>
      <w:r>
        <w:rPr>
          <w:lang w:val="en-US"/>
        </w:rPr>
        <w:t>”</w:t>
      </w:r>
      <w:r w:rsidRPr="00D55D52">
        <w:rPr>
          <w:lang w:val="en-US"/>
        </w:rPr>
        <w:t xml:space="preserve"> if the request falls within the limits for self-managed business travel*, "</w:t>
      </w:r>
      <w:proofErr w:type="spellStart"/>
      <w:r w:rsidRPr="00D55D52">
        <w:rPr>
          <w:lang w:val="en-US"/>
        </w:rPr>
        <w:t>modalità</w:t>
      </w:r>
      <w:proofErr w:type="spellEnd"/>
      <w:r w:rsidRPr="00D55D52">
        <w:rPr>
          <w:lang w:val="en-US"/>
        </w:rPr>
        <w:t xml:space="preserve"> </w:t>
      </w:r>
      <w:proofErr w:type="spellStart"/>
      <w:r w:rsidRPr="00D55D52">
        <w:rPr>
          <w:lang w:val="en-US"/>
        </w:rPr>
        <w:t>assistita</w:t>
      </w:r>
      <w:proofErr w:type="spellEnd"/>
      <w:r w:rsidRPr="00D55D52">
        <w:rPr>
          <w:lang w:val="en-US"/>
        </w:rPr>
        <w:t>" (Assisted management) if the request falls within the limits that require support-unit management</w:t>
      </w:r>
      <w:r>
        <w:fldChar w:fldCharType="end"/>
      </w:r>
      <w:r w:rsidR="00000000" w:rsidRPr="00D55D52">
        <w:rPr>
          <w:lang w:val="en-US"/>
        </w:rPr>
        <w:t xml:space="preserve"> **.</w:t>
      </w:r>
    </w:p>
    <w:p w14:paraId="18EC14B3" w14:textId="77777777" w:rsidR="00EC65F8" w:rsidRPr="00D55D52" w:rsidRDefault="00EC65F8">
      <w:pPr>
        <w:spacing w:after="0" w:line="240" w:lineRule="auto"/>
        <w:ind w:left="720"/>
        <w:jc w:val="both"/>
        <w:rPr>
          <w:rFonts w:ascii="Helvetica Neue" w:eastAsia="Helvetica Neue" w:hAnsi="Helvetica Neue" w:cs="Helvetica Neue"/>
          <w:color w:val="333333"/>
          <w:sz w:val="21"/>
          <w:lang w:val="en-US"/>
        </w:rPr>
      </w:pPr>
    </w:p>
    <w:p w14:paraId="33E2E7E0" w14:textId="77777777" w:rsidR="00EC65F8" w:rsidRPr="00D55D52" w:rsidRDefault="00000000">
      <w:pPr>
        <w:pStyle w:val="P68B1DB1-Normale4"/>
        <w:spacing w:after="0" w:line="240" w:lineRule="auto"/>
        <w:ind w:left="720"/>
        <w:jc w:val="both"/>
        <w:rPr>
          <w:lang w:val="en-US"/>
        </w:rPr>
      </w:pPr>
      <w:r w:rsidRPr="00D55D52">
        <w:rPr>
          <w:lang w:val="en-US"/>
        </w:rPr>
        <w:t>* Self-managed mode must be used for the following types of business travel:</w:t>
      </w:r>
    </w:p>
    <w:p w14:paraId="22E655D7" w14:textId="77777777" w:rsidR="00EC65F8" w:rsidRPr="00D55D52" w:rsidRDefault="00000000">
      <w:pPr>
        <w:pStyle w:val="P68B1DB1-Normale5"/>
        <w:numPr>
          <w:ilvl w:val="0"/>
          <w:numId w:val="2"/>
        </w:numPr>
        <w:spacing w:after="0" w:line="240" w:lineRule="auto"/>
        <w:jc w:val="both"/>
        <w:rPr>
          <w:rFonts w:ascii="Helvetica Neue" w:eastAsia="Helvetica Neue" w:hAnsi="Helvetica Neue" w:cs="Helvetica Neue"/>
          <w:lang w:val="en-US"/>
        </w:rPr>
      </w:pPr>
      <w:sdt>
        <w:sdtPr>
          <w:tag w:val="goog_rdk_0"/>
          <w:id w:val="97779416"/>
        </w:sdtPr>
        <w:sdtContent>
          <w:r w:rsidRPr="00D55D52">
            <w:rPr>
              <w:lang w:val="en-US"/>
            </w:rPr>
            <w:t>business connected with a job order with financial reporting with estimated expenses of less than/equal to €200;</w:t>
          </w:r>
        </w:sdtContent>
      </w:sdt>
    </w:p>
    <w:p w14:paraId="7977EE4C" w14:textId="77777777" w:rsidR="00EC65F8" w:rsidRPr="00D55D52" w:rsidRDefault="00000000">
      <w:pPr>
        <w:pStyle w:val="P68B1DB1-Normale5"/>
        <w:numPr>
          <w:ilvl w:val="0"/>
          <w:numId w:val="2"/>
        </w:numPr>
        <w:spacing w:after="0" w:line="240" w:lineRule="auto"/>
        <w:jc w:val="both"/>
        <w:rPr>
          <w:rFonts w:ascii="Helvetica Neue" w:eastAsia="Helvetica Neue" w:hAnsi="Helvetica Neue" w:cs="Helvetica Neue"/>
          <w:lang w:val="en-US"/>
        </w:rPr>
      </w:pPr>
      <w:sdt>
        <w:sdtPr>
          <w:tag w:val="goog_rdk_1"/>
          <w:id w:val="-698445323"/>
        </w:sdtPr>
        <w:sdtContent>
          <w:r w:rsidRPr="00D55D52">
            <w:rPr>
              <w:lang w:val="en-US"/>
            </w:rPr>
            <w:t>business travel connected to an institutional job order or other than "reporting-required" with estimated expenses of less than/equal to €1000;</w:t>
          </w:r>
        </w:sdtContent>
      </w:sdt>
    </w:p>
    <w:p w14:paraId="08FDC79C" w14:textId="77777777" w:rsidR="00EC65F8" w:rsidRPr="00D55D52" w:rsidRDefault="00000000">
      <w:pPr>
        <w:pStyle w:val="P68B1DB1-Normale4"/>
        <w:numPr>
          <w:ilvl w:val="0"/>
          <w:numId w:val="2"/>
        </w:numPr>
        <w:spacing w:after="0" w:line="240" w:lineRule="auto"/>
        <w:jc w:val="both"/>
        <w:rPr>
          <w:lang w:val="en-US"/>
        </w:rPr>
      </w:pPr>
      <w:r w:rsidRPr="00D55D52">
        <w:rPr>
          <w:lang w:val="en-US"/>
        </w:rPr>
        <w:t>all business travel with no expenses on budget</w:t>
      </w:r>
    </w:p>
    <w:p w14:paraId="0ADF51AA" w14:textId="77777777" w:rsidR="00EC65F8" w:rsidRPr="00D55D52" w:rsidRDefault="00000000">
      <w:pPr>
        <w:pStyle w:val="P68B1DB1-Normale4"/>
        <w:numPr>
          <w:ilvl w:val="0"/>
          <w:numId w:val="2"/>
        </w:numPr>
        <w:pBdr>
          <w:top w:val="nil"/>
          <w:left w:val="nil"/>
          <w:bottom w:val="nil"/>
          <w:right w:val="nil"/>
          <w:between w:val="nil"/>
        </w:pBdr>
        <w:rPr>
          <w:lang w:val="en-US"/>
        </w:rPr>
      </w:pPr>
      <w:r w:rsidRPr="00D55D52">
        <w:rPr>
          <w:lang w:val="en-US"/>
        </w:rPr>
        <w:t xml:space="preserve">all business travel with added vacation/remote work </w:t>
      </w:r>
    </w:p>
    <w:p w14:paraId="344C9DC2" w14:textId="77777777" w:rsidR="00EC65F8" w:rsidRPr="00D55D52" w:rsidRDefault="00EC65F8">
      <w:pPr>
        <w:spacing w:after="0" w:line="240" w:lineRule="auto"/>
        <w:ind w:left="2160"/>
        <w:jc w:val="both"/>
        <w:rPr>
          <w:rFonts w:ascii="Helvetica Neue" w:eastAsia="Helvetica Neue" w:hAnsi="Helvetica Neue" w:cs="Helvetica Neue"/>
          <w:color w:val="333333"/>
          <w:sz w:val="21"/>
          <w:lang w:val="en-US"/>
        </w:rPr>
      </w:pPr>
    </w:p>
    <w:p w14:paraId="7A4CDB63" w14:textId="77777777" w:rsidR="00EC65F8" w:rsidRPr="00D55D52" w:rsidRDefault="00000000">
      <w:pPr>
        <w:pStyle w:val="P68B1DB1-Normale4"/>
        <w:spacing w:after="0" w:line="240" w:lineRule="auto"/>
        <w:ind w:left="720"/>
        <w:jc w:val="both"/>
        <w:rPr>
          <w:highlight w:val="white"/>
          <w:lang w:val="en-US"/>
        </w:rPr>
      </w:pPr>
      <w:r w:rsidRPr="00D55D52">
        <w:rPr>
          <w:lang w:val="en-US"/>
        </w:rPr>
        <w:t>** Assisted mode</w:t>
      </w:r>
      <w:r w:rsidRPr="00D55D52">
        <w:rPr>
          <w:highlight w:val="white"/>
          <w:lang w:val="en-US"/>
        </w:rPr>
        <w:t xml:space="preserve"> can be activated for the following business travel types:</w:t>
      </w:r>
    </w:p>
    <w:p w14:paraId="718962D7" w14:textId="77777777" w:rsidR="00EC65F8" w:rsidRPr="00D55D52" w:rsidRDefault="00000000">
      <w:pPr>
        <w:pStyle w:val="P68B1DB1-Normale6"/>
        <w:pBdr>
          <w:top w:val="nil"/>
          <w:left w:val="nil"/>
          <w:bottom w:val="nil"/>
          <w:right w:val="nil"/>
          <w:between w:val="nil"/>
        </w:pBdr>
        <w:spacing w:after="0" w:line="240" w:lineRule="auto"/>
        <w:ind w:left="720" w:firstLine="1080"/>
        <w:jc w:val="both"/>
        <w:rPr>
          <w:rFonts w:ascii="Helvetica Neue" w:eastAsia="Helvetica Neue" w:hAnsi="Helvetica Neue" w:cs="Helvetica Neue"/>
          <w:lang w:val="en-US"/>
        </w:rPr>
      </w:pPr>
      <w:sdt>
        <w:sdtPr>
          <w:tag w:val="goog_rdk_2"/>
          <w:id w:val="-459753075"/>
        </w:sdtPr>
        <w:sdtContent>
          <w:r w:rsidRPr="00D55D52">
            <w:rPr>
              <w:lang w:val="en-US"/>
            </w:rPr>
            <w:t xml:space="preserve">a) business travel connected </w:t>
          </w:r>
          <w:proofErr w:type="gramStart"/>
          <w:r w:rsidRPr="00D55D52">
            <w:rPr>
              <w:lang w:val="en-US"/>
            </w:rPr>
            <w:t>to</w:t>
          </w:r>
          <w:proofErr w:type="gramEnd"/>
          <w:r w:rsidRPr="00D55D52">
            <w:rPr>
              <w:lang w:val="en-US"/>
            </w:rPr>
            <w:t xml:space="preserve"> job </w:t>
          </w:r>
          <w:proofErr w:type="gramStart"/>
          <w:r w:rsidRPr="00D55D52">
            <w:rPr>
              <w:lang w:val="en-US"/>
            </w:rPr>
            <w:t>order</w:t>
          </w:r>
          <w:proofErr w:type="gramEnd"/>
          <w:r w:rsidRPr="00D55D52">
            <w:rPr>
              <w:lang w:val="en-US"/>
            </w:rPr>
            <w:t xml:space="preserve"> requiring financial reporting with expenses exceeding €200;</w:t>
          </w:r>
        </w:sdtContent>
      </w:sdt>
    </w:p>
    <w:p w14:paraId="3EA1D84D" w14:textId="77777777" w:rsidR="00EC65F8" w:rsidRPr="00D55D52" w:rsidRDefault="00000000">
      <w:pPr>
        <w:pStyle w:val="P68B1DB1-Normale6"/>
        <w:pBdr>
          <w:top w:val="nil"/>
          <w:left w:val="nil"/>
          <w:bottom w:val="nil"/>
          <w:right w:val="nil"/>
          <w:between w:val="nil"/>
        </w:pBdr>
        <w:spacing w:after="0" w:line="240" w:lineRule="auto"/>
        <w:ind w:left="2160" w:hanging="360"/>
        <w:jc w:val="both"/>
        <w:rPr>
          <w:rFonts w:ascii="Helvetica Neue" w:eastAsia="Helvetica Neue" w:hAnsi="Helvetica Neue" w:cs="Helvetica Neue"/>
          <w:lang w:val="en-US"/>
        </w:rPr>
      </w:pPr>
      <w:sdt>
        <w:sdtPr>
          <w:tag w:val="goog_rdk_3"/>
          <w:id w:val="1860283806"/>
        </w:sdtPr>
        <w:sdtContent>
          <w:r w:rsidRPr="00D55D52">
            <w:rPr>
              <w:lang w:val="en-US"/>
            </w:rPr>
            <w:t>b)</w:t>
          </w:r>
          <w:r w:rsidRPr="00D55D52">
            <w:rPr>
              <w:lang w:val="en-US"/>
            </w:rPr>
            <w:tab/>
            <w:t>business travel connected to an institutional job order or other than "reporting-required" with estimated expenses of less than/equal to €1000;</w:t>
          </w:r>
        </w:sdtContent>
      </w:sdt>
    </w:p>
    <w:p w14:paraId="61F3E819" w14:textId="77777777" w:rsidR="00EC65F8" w:rsidRPr="00D55D52" w:rsidRDefault="00EC65F8">
      <w:pPr>
        <w:pBdr>
          <w:top w:val="nil"/>
          <w:left w:val="nil"/>
          <w:bottom w:val="nil"/>
          <w:right w:val="nil"/>
          <w:between w:val="nil"/>
        </w:pBdr>
        <w:spacing w:after="0" w:line="240" w:lineRule="auto"/>
        <w:ind w:left="720" w:firstLine="1080"/>
        <w:jc w:val="both"/>
        <w:rPr>
          <w:rFonts w:ascii="Helvetica Neue" w:eastAsia="Helvetica Neue" w:hAnsi="Helvetica Neue" w:cs="Helvetica Neue"/>
          <w:color w:val="333333"/>
          <w:sz w:val="21"/>
          <w:lang w:val="en-US"/>
        </w:rPr>
      </w:pPr>
    </w:p>
    <w:p w14:paraId="651BF706" w14:textId="77777777" w:rsidR="00EC65F8" w:rsidRPr="00D55D52" w:rsidRDefault="00000000">
      <w:pPr>
        <w:pStyle w:val="P68B1DB1-Normale3"/>
        <w:numPr>
          <w:ilvl w:val="0"/>
          <w:numId w:val="4"/>
        </w:numPr>
        <w:spacing w:after="0" w:line="240" w:lineRule="auto"/>
        <w:jc w:val="both"/>
        <w:rPr>
          <w:lang w:val="en-US"/>
        </w:rPr>
      </w:pPr>
      <w:r w:rsidRPr="00D55D52">
        <w:rPr>
          <w:lang w:val="en-US"/>
        </w:rPr>
        <w:t>Do you plan to use other methods of transportation (e.g. taxi)? Remember to select and provide the reason.</w:t>
      </w:r>
    </w:p>
    <w:p w14:paraId="7CE08940" w14:textId="77777777" w:rsidR="00EC65F8" w:rsidRPr="00D55D52" w:rsidRDefault="00000000">
      <w:pPr>
        <w:pStyle w:val="P68B1DB1-Normale6"/>
        <w:numPr>
          <w:ilvl w:val="0"/>
          <w:numId w:val="4"/>
        </w:numPr>
        <w:spacing w:after="0" w:line="240" w:lineRule="auto"/>
        <w:jc w:val="both"/>
        <w:rPr>
          <w:rFonts w:ascii="Helvetica Neue" w:eastAsia="Helvetica Neue" w:hAnsi="Helvetica Neue" w:cs="Helvetica Neue"/>
          <w:lang w:val="en-US"/>
        </w:rPr>
      </w:pPr>
      <w:sdt>
        <w:sdtPr>
          <w:tag w:val="goog_rdk_4"/>
          <w:id w:val="236907130"/>
        </w:sdtPr>
        <w:sdtContent>
          <w:r w:rsidRPr="00D55D52">
            <w:rPr>
              <w:lang w:val="en-US"/>
            </w:rPr>
            <w:t xml:space="preserve">Do you need an advance? Select the "request" box to receive 50% of the expenses eligible </w:t>
          </w:r>
          <w:proofErr w:type="gramStart"/>
          <w:r w:rsidRPr="00D55D52">
            <w:rPr>
              <w:lang w:val="en-US"/>
            </w:rPr>
            <w:t>for</w:t>
          </w:r>
          <w:proofErr w:type="gramEnd"/>
          <w:r w:rsidRPr="00D55D52">
            <w:rPr>
              <w:lang w:val="en-US"/>
            </w:rPr>
            <w:t xml:space="preserve"> advance. Business travel feature: more than 24 hours, total budget of more than €400.00 </w:t>
          </w:r>
        </w:sdtContent>
      </w:sdt>
      <w:r w:rsidRPr="00D55D52">
        <w:rPr>
          <w:lang w:val="en-US"/>
        </w:rPr>
        <w:t xml:space="preserve"> </w:t>
      </w:r>
    </w:p>
    <w:p w14:paraId="4CFE67EA" w14:textId="77777777" w:rsidR="00EC65F8" w:rsidRPr="00D55D52" w:rsidRDefault="00000000">
      <w:pPr>
        <w:pStyle w:val="P68B1DB1-Normale3"/>
        <w:numPr>
          <w:ilvl w:val="0"/>
          <w:numId w:val="4"/>
        </w:numPr>
        <w:spacing w:after="0" w:line="240" w:lineRule="auto"/>
        <w:jc w:val="both"/>
        <w:rPr>
          <w:lang w:val="en-US"/>
        </w:rPr>
      </w:pPr>
      <w:r w:rsidRPr="00D55D52">
        <w:rPr>
          <w:lang w:val="en-US"/>
        </w:rPr>
        <w:t>Please remember to complete the fields related to budgeted expenses. For daily spending limits, always refer to the regulations and related documents.</w:t>
      </w:r>
    </w:p>
    <w:p w14:paraId="56E56C06" w14:textId="4A3531E7" w:rsidR="00EC65F8" w:rsidRPr="00D55D52" w:rsidRDefault="00000000">
      <w:pPr>
        <w:pStyle w:val="P68B1DB1-Normale3"/>
        <w:numPr>
          <w:ilvl w:val="0"/>
          <w:numId w:val="4"/>
        </w:numPr>
        <w:spacing w:after="0" w:line="240" w:lineRule="auto"/>
        <w:jc w:val="both"/>
        <w:rPr>
          <w:lang w:val="en-US"/>
        </w:rPr>
      </w:pPr>
      <w:r w:rsidRPr="00D55D52">
        <w:rPr>
          <w:lang w:val="en-US"/>
        </w:rPr>
        <w:t xml:space="preserve">For an authorized business </w:t>
      </w:r>
      <w:proofErr w:type="gramStart"/>
      <w:r w:rsidRPr="00D55D52">
        <w:rPr>
          <w:lang w:val="en-US"/>
        </w:rPr>
        <w:t>travel</w:t>
      </w:r>
      <w:proofErr w:type="gramEnd"/>
      <w:r w:rsidRPr="00D55D52">
        <w:rPr>
          <w:lang w:val="en-US"/>
        </w:rPr>
        <w:t xml:space="preserve"> with an Expense </w:t>
      </w:r>
      <w:r w:rsidR="00CE7032">
        <w:rPr>
          <w:lang w:val="en-US"/>
        </w:rPr>
        <w:t>Report</w:t>
      </w:r>
      <w:r w:rsidRPr="00D55D52">
        <w:rPr>
          <w:lang w:val="en-US"/>
        </w:rPr>
        <w:t xml:space="preserve"> in which no expenses have yet been </w:t>
      </w:r>
      <w:proofErr w:type="gramStart"/>
      <w:r w:rsidRPr="00D55D52">
        <w:rPr>
          <w:lang w:val="en-US"/>
        </w:rPr>
        <w:t>entered</w:t>
      </w:r>
      <w:proofErr w:type="gramEnd"/>
      <w:r w:rsidRPr="00D55D52">
        <w:rPr>
          <w:lang w:val="en-US"/>
        </w:rPr>
        <w:t>, changes to the date and time may be requested only if the reference month has not yet ended.</w:t>
      </w:r>
    </w:p>
    <w:p w14:paraId="3A6E1139" w14:textId="77777777" w:rsidR="00EC65F8" w:rsidRPr="00D55D52" w:rsidRDefault="00000000">
      <w:pPr>
        <w:pStyle w:val="P68B1DB1-Normale3"/>
        <w:numPr>
          <w:ilvl w:val="0"/>
          <w:numId w:val="4"/>
        </w:numPr>
        <w:spacing w:after="0" w:line="240" w:lineRule="auto"/>
        <w:jc w:val="both"/>
        <w:rPr>
          <w:color w:val="000000"/>
          <w:lang w:val="en-US"/>
        </w:rPr>
      </w:pPr>
      <w:r w:rsidRPr="00D55D52">
        <w:rPr>
          <w:lang w:val="en-US"/>
        </w:rPr>
        <w:t>If a business trip is not carried out, please request its cancellation in the system through the reference operators.</w:t>
      </w:r>
    </w:p>
    <w:p w14:paraId="2B9798E4" w14:textId="369F0DF8" w:rsidR="00EC65F8" w:rsidRPr="00D55D52" w:rsidRDefault="00000000">
      <w:pPr>
        <w:pStyle w:val="P68B1DB1-Normale3"/>
        <w:numPr>
          <w:ilvl w:val="0"/>
          <w:numId w:val="4"/>
        </w:numPr>
        <w:spacing w:after="0" w:line="240" w:lineRule="auto"/>
        <w:jc w:val="both"/>
        <w:rPr>
          <w:lang w:val="en-US"/>
        </w:rPr>
      </w:pPr>
      <w:r w:rsidRPr="00D55D52">
        <w:rPr>
          <w:lang w:val="en-US"/>
        </w:rPr>
        <w:t>If you intend to request reimbursement for expenses incurred in connection with a canceled business trip, please note that the Foundation may cover the costs when the cancellation is due to circumstances beyond the traveler’s control and/or for duly justified reasons.</w:t>
      </w:r>
    </w:p>
    <w:p w14:paraId="71D12CDB" w14:textId="77777777" w:rsidR="00EC65F8" w:rsidRPr="00D55D52" w:rsidRDefault="00EC65F8">
      <w:pPr>
        <w:jc w:val="both"/>
        <w:rPr>
          <w:rFonts w:ascii="Helvetica Neue" w:eastAsia="Helvetica Neue" w:hAnsi="Helvetica Neue" w:cs="Helvetica Neue"/>
          <w:color w:val="333333"/>
          <w:sz w:val="21"/>
          <w:highlight w:val="white"/>
          <w:lang w:val="en-US"/>
        </w:rPr>
      </w:pPr>
      <w:bookmarkStart w:id="1" w:name="_heading=h.tzmspyspa5c7" w:colFirst="0" w:colLast="0"/>
      <w:bookmarkEnd w:id="1"/>
    </w:p>
    <w:p w14:paraId="00B2B916" w14:textId="77777777" w:rsidR="00EC65F8" w:rsidRPr="00D55D52" w:rsidRDefault="00000000">
      <w:pPr>
        <w:pStyle w:val="P68B1DB1-Normale1"/>
        <w:jc w:val="both"/>
        <w:rPr>
          <w:lang w:val="en-US"/>
        </w:rPr>
      </w:pPr>
      <w:bookmarkStart w:id="2" w:name="_heading=h.foazkukfp1ok" w:colFirst="0" w:colLast="0"/>
      <w:bookmarkEnd w:id="2"/>
      <w:r w:rsidRPr="00D55D52">
        <w:rPr>
          <w:lang w:val="en-US"/>
        </w:rPr>
        <w:t xml:space="preserve">To protect the interests of the Foundation, travelers are required to strictly comply with the Regulations, paying particular attention to the list of expenses eligible for reimbursement (Article 5 of the Business Travel Regulations), and to contact the Travel Services </w:t>
      </w:r>
      <w:proofErr w:type="gramStart"/>
      <w:r w:rsidRPr="00D55D52">
        <w:rPr>
          <w:lang w:val="en-US"/>
        </w:rPr>
        <w:t>Office should</w:t>
      </w:r>
      <w:proofErr w:type="gramEnd"/>
      <w:r w:rsidRPr="00D55D52">
        <w:rPr>
          <w:lang w:val="en-US"/>
        </w:rPr>
        <w:t xml:space="preserve"> any issues arise at any stage of the process.</w:t>
      </w:r>
    </w:p>
    <w:p w14:paraId="63732747" w14:textId="77777777" w:rsidR="00EC65F8" w:rsidRPr="00D55D52" w:rsidRDefault="00EC65F8">
      <w:pPr>
        <w:spacing w:after="0" w:line="240" w:lineRule="auto"/>
        <w:rPr>
          <w:rFonts w:ascii="Helvetica Neue" w:eastAsia="Helvetica Neue" w:hAnsi="Helvetica Neue" w:cs="Helvetica Neue"/>
          <w:b/>
          <w:color w:val="333333"/>
          <w:sz w:val="21"/>
          <w:highlight w:val="white"/>
          <w:lang w:val="en-US"/>
        </w:rPr>
      </w:pPr>
      <w:bookmarkStart w:id="3" w:name="_heading=h.lbc3mts7odwn" w:colFirst="0" w:colLast="0"/>
      <w:bookmarkEnd w:id="3"/>
    </w:p>
    <w:p w14:paraId="53B6C807" w14:textId="77777777" w:rsidR="00EC65F8" w:rsidRPr="00D55D52" w:rsidRDefault="00000000">
      <w:pPr>
        <w:pStyle w:val="P68B1DB1-Normale1"/>
        <w:spacing w:after="0" w:line="240" w:lineRule="auto"/>
        <w:rPr>
          <w:lang w:val="en-US"/>
        </w:rPr>
      </w:pPr>
      <w:r w:rsidRPr="00D55D52">
        <w:rPr>
          <w:lang w:val="en-US"/>
        </w:rPr>
        <w:t>REIMBURSEMENTS</w:t>
      </w:r>
    </w:p>
    <w:p w14:paraId="262495CD" w14:textId="77777777" w:rsidR="00EC65F8" w:rsidRPr="00D55D52" w:rsidRDefault="00EC65F8">
      <w:pPr>
        <w:spacing w:after="0" w:line="240" w:lineRule="auto"/>
        <w:rPr>
          <w:rFonts w:ascii="Helvetica Neue" w:eastAsia="Helvetica Neue" w:hAnsi="Helvetica Neue" w:cs="Helvetica Neue"/>
          <w:color w:val="333333"/>
          <w:sz w:val="21"/>
          <w:highlight w:val="white"/>
          <w:lang w:val="en-US"/>
        </w:rPr>
      </w:pPr>
    </w:p>
    <w:p w14:paraId="6493AA78" w14:textId="77777777" w:rsidR="00EC65F8" w:rsidRPr="00D55D52" w:rsidRDefault="00000000">
      <w:pPr>
        <w:pStyle w:val="P68B1DB1-Normale3"/>
        <w:pBdr>
          <w:top w:val="nil"/>
          <w:left w:val="nil"/>
          <w:bottom w:val="nil"/>
          <w:right w:val="nil"/>
          <w:between w:val="nil"/>
        </w:pBdr>
        <w:shd w:val="clear" w:color="auto" w:fill="FFFFFF"/>
        <w:spacing w:after="150" w:line="240" w:lineRule="auto"/>
        <w:jc w:val="both"/>
        <w:rPr>
          <w:lang w:val="en-US"/>
        </w:rPr>
      </w:pPr>
      <w:r w:rsidRPr="00D55D52">
        <w:rPr>
          <w:lang w:val="en-US"/>
        </w:rPr>
        <w:lastRenderedPageBreak/>
        <w:t xml:space="preserve">You can only request a reimbursement if you have receipts for tax purposes </w:t>
      </w:r>
      <w:r w:rsidRPr="00D65D97">
        <w:rPr>
          <w:i/>
          <w:iCs/>
          <w:lang w:val="en-US"/>
        </w:rPr>
        <w:t>(</w:t>
      </w:r>
      <w:proofErr w:type="spellStart"/>
      <w:r w:rsidRPr="00D65D97">
        <w:rPr>
          <w:i/>
          <w:iCs/>
          <w:lang w:val="en-US"/>
        </w:rPr>
        <w:t>ricevuta</w:t>
      </w:r>
      <w:proofErr w:type="spellEnd"/>
      <w:r w:rsidRPr="00D65D97">
        <w:rPr>
          <w:i/>
          <w:iCs/>
          <w:lang w:val="en-US"/>
        </w:rPr>
        <w:t xml:space="preserve"> </w:t>
      </w:r>
      <w:proofErr w:type="spellStart"/>
      <w:r w:rsidRPr="00D65D97">
        <w:rPr>
          <w:i/>
          <w:iCs/>
          <w:lang w:val="en-US"/>
        </w:rPr>
        <w:t>fiscale</w:t>
      </w:r>
      <w:proofErr w:type="spellEnd"/>
      <w:r w:rsidRPr="00D55D52">
        <w:rPr>
          <w:lang w:val="en-US"/>
        </w:rPr>
        <w:t>), invoices and sales receipts (</w:t>
      </w:r>
      <w:proofErr w:type="spellStart"/>
      <w:r w:rsidRPr="00D65D97">
        <w:rPr>
          <w:i/>
          <w:iCs/>
          <w:lang w:val="en-US"/>
        </w:rPr>
        <w:t>scontrino</w:t>
      </w:r>
      <w:proofErr w:type="spellEnd"/>
      <w:r w:rsidRPr="00D55D52">
        <w:rPr>
          <w:lang w:val="en-US"/>
        </w:rPr>
        <w:t>), in Italy, or equivalent documentation abroad.</w:t>
      </w:r>
    </w:p>
    <w:p w14:paraId="0FFFA500" w14:textId="77777777" w:rsidR="00EC65F8" w:rsidRPr="00D55D52" w:rsidRDefault="00000000">
      <w:pPr>
        <w:pStyle w:val="P68B1DB1-Normale7"/>
        <w:pBdr>
          <w:top w:val="nil"/>
          <w:left w:val="nil"/>
          <w:bottom w:val="nil"/>
          <w:right w:val="nil"/>
          <w:between w:val="nil"/>
        </w:pBdr>
        <w:spacing w:after="0" w:line="240" w:lineRule="auto"/>
        <w:rPr>
          <w:lang w:val="en-US"/>
        </w:rPr>
      </w:pPr>
      <w:r w:rsidRPr="00D55D52">
        <w:rPr>
          <w:lang w:val="en-US"/>
        </w:rPr>
        <w:t>Reimbursement must always be managed directly by the traveler:</w:t>
      </w:r>
    </w:p>
    <w:p w14:paraId="5D699796" w14:textId="77777777" w:rsidR="00EC65F8" w:rsidRPr="00D55D52" w:rsidRDefault="00EC65F8">
      <w:pPr>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lang w:val="en-US"/>
        </w:rPr>
      </w:pPr>
    </w:p>
    <w:p w14:paraId="36E9443D" w14:textId="77777777" w:rsidR="00EC65F8" w:rsidRPr="00D55D52" w:rsidRDefault="00000000">
      <w:pPr>
        <w:pStyle w:val="P68B1DB1-Normale8"/>
        <w:pBdr>
          <w:top w:val="nil"/>
          <w:left w:val="nil"/>
          <w:bottom w:val="nil"/>
          <w:right w:val="nil"/>
          <w:between w:val="nil"/>
        </w:pBdr>
        <w:spacing w:after="0" w:line="240" w:lineRule="auto"/>
        <w:ind w:left="720"/>
        <w:rPr>
          <w:color w:val="333333"/>
          <w:lang w:val="en-US"/>
        </w:rPr>
      </w:pPr>
      <w:r w:rsidRPr="00D55D52">
        <w:rPr>
          <w:color w:val="333333"/>
          <w:lang w:val="en-US"/>
        </w:rPr>
        <w:t xml:space="preserve">via WEBAPP </w:t>
      </w:r>
      <w:r w:rsidR="00EC65F8">
        <w:fldChar w:fldCharType="begin"/>
      </w:r>
      <w:r w:rsidR="00EC65F8" w:rsidRPr="00BB243F">
        <w:rPr>
          <w:lang w:val="en-US"/>
        </w:rPr>
        <w:instrText>HYPERLINK "https://missioni.fbk.eu/" \h</w:instrText>
      </w:r>
      <w:r w:rsidR="00EC65F8">
        <w:fldChar w:fldCharType="separate"/>
      </w:r>
      <w:r w:rsidR="00EC65F8" w:rsidRPr="00D55D52">
        <w:rPr>
          <w:color w:val="0000FF"/>
          <w:u w:val="single"/>
          <w:lang w:val="en-US"/>
        </w:rPr>
        <w:t>https://missioni.fbk.eu/</w:t>
      </w:r>
      <w:r w:rsidR="00EC65F8">
        <w:fldChar w:fldCharType="end"/>
      </w:r>
      <w:r w:rsidRPr="00D55D52">
        <w:rPr>
          <w:color w:val="333333"/>
          <w:lang w:val="en-US"/>
        </w:rPr>
        <w:t xml:space="preserve"> during the business travel</w:t>
      </w:r>
    </w:p>
    <w:p w14:paraId="2DEB9D78" w14:textId="77777777" w:rsidR="00EC65F8" w:rsidRPr="00D55D52" w:rsidRDefault="00EC65F8">
      <w:pPr>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lang w:val="en-US"/>
        </w:rPr>
      </w:pPr>
    </w:p>
    <w:p w14:paraId="4304DF1B" w14:textId="190C742F" w:rsidR="00EC65F8" w:rsidRPr="00D55D52" w:rsidRDefault="00000000">
      <w:pPr>
        <w:pStyle w:val="P68B1DB1-Normale8"/>
        <w:pBdr>
          <w:top w:val="nil"/>
          <w:left w:val="nil"/>
          <w:bottom w:val="nil"/>
          <w:right w:val="nil"/>
          <w:between w:val="nil"/>
        </w:pBdr>
        <w:spacing w:after="0" w:line="240" w:lineRule="auto"/>
        <w:ind w:left="720"/>
        <w:rPr>
          <w:color w:val="333333"/>
          <w:lang w:val="en-US"/>
        </w:rPr>
      </w:pPr>
      <w:bookmarkStart w:id="4" w:name="_heading=h.1d89fvhzco7j" w:colFirst="0" w:colLast="0"/>
      <w:bookmarkEnd w:id="4"/>
      <w:r w:rsidRPr="00D55D52">
        <w:rPr>
          <w:color w:val="333333"/>
          <w:lang w:val="en-US"/>
        </w:rPr>
        <w:t xml:space="preserve">or from a PC </w:t>
      </w:r>
      <w:r w:rsidR="008A0790">
        <w:rPr>
          <w:color w:val="333333"/>
          <w:lang w:val="en-US"/>
        </w:rPr>
        <w:t>at</w:t>
      </w:r>
      <w:r w:rsidRPr="00D55D52">
        <w:rPr>
          <w:color w:val="333333"/>
          <w:lang w:val="en-US"/>
        </w:rPr>
        <w:t xml:space="preserve"> </w:t>
      </w:r>
      <w:r w:rsidR="00EC65F8">
        <w:fldChar w:fldCharType="begin"/>
      </w:r>
      <w:r w:rsidR="00EC65F8" w:rsidRPr="00BB243F">
        <w:rPr>
          <w:lang w:val="en-US"/>
        </w:rPr>
        <w:instrText>HYPERLINK "https://missioni.fbk.eu/" \h</w:instrText>
      </w:r>
      <w:r w:rsidR="00EC65F8">
        <w:fldChar w:fldCharType="separate"/>
      </w:r>
      <w:r w:rsidR="00EC65F8" w:rsidRPr="00D55D52">
        <w:rPr>
          <w:color w:val="0000FF"/>
          <w:u w:val="single"/>
          <w:lang w:val="en-US"/>
        </w:rPr>
        <w:t>https://missioni.fbk.eu/</w:t>
      </w:r>
      <w:r w:rsidR="00EC65F8">
        <w:fldChar w:fldCharType="end"/>
      </w:r>
    </w:p>
    <w:p w14:paraId="2CEFF8D5" w14:textId="77777777" w:rsidR="00EC65F8" w:rsidRPr="00D55D52" w:rsidRDefault="00EC65F8">
      <w:pPr>
        <w:spacing w:after="0" w:line="240" w:lineRule="auto"/>
        <w:rPr>
          <w:rFonts w:ascii="Helvetica Neue" w:eastAsia="Helvetica Neue" w:hAnsi="Helvetica Neue" w:cs="Helvetica Neue"/>
          <w:b/>
          <w:color w:val="333333"/>
          <w:sz w:val="21"/>
          <w:lang w:val="en-US"/>
        </w:rPr>
      </w:pPr>
    </w:p>
    <w:p w14:paraId="0D29DE0C" w14:textId="77777777" w:rsidR="00EC65F8" w:rsidRDefault="00000000">
      <w:pPr>
        <w:pStyle w:val="P68B1DB1-Normale7"/>
        <w:pBdr>
          <w:top w:val="nil"/>
          <w:left w:val="nil"/>
          <w:bottom w:val="nil"/>
          <w:right w:val="nil"/>
          <w:between w:val="nil"/>
        </w:pBdr>
        <w:spacing w:after="0" w:line="240" w:lineRule="auto"/>
        <w:ind w:left="720"/>
        <w:jc w:val="both"/>
      </w:pPr>
      <w:r>
        <w:t>From WEBAPP:</w:t>
      </w:r>
    </w:p>
    <w:p w14:paraId="1A381D98" w14:textId="77777777" w:rsidR="00EC65F8" w:rsidRDefault="00EC65F8">
      <w:pPr>
        <w:pBdr>
          <w:top w:val="nil"/>
          <w:left w:val="nil"/>
          <w:bottom w:val="nil"/>
          <w:right w:val="nil"/>
          <w:between w:val="nil"/>
        </w:pBdr>
        <w:spacing w:after="0"/>
        <w:ind w:left="720"/>
        <w:rPr>
          <w:rFonts w:ascii="Helvetica Neue" w:eastAsia="Helvetica Neue" w:hAnsi="Helvetica Neue" w:cs="Helvetica Neue"/>
          <w:b/>
          <w:color w:val="333333"/>
          <w:sz w:val="21"/>
          <w:highlight w:val="white"/>
        </w:rPr>
      </w:pPr>
    </w:p>
    <w:p w14:paraId="75D422A3" w14:textId="42E226E4" w:rsidR="00EC65F8" w:rsidRPr="00D55D52" w:rsidRDefault="00000000">
      <w:pPr>
        <w:numPr>
          <w:ilvl w:val="1"/>
          <w:numId w:val="4"/>
        </w:numPr>
        <w:pBdr>
          <w:top w:val="nil"/>
          <w:left w:val="nil"/>
          <w:bottom w:val="nil"/>
          <w:right w:val="nil"/>
          <w:between w:val="nil"/>
        </w:pBdr>
        <w:spacing w:after="0" w:line="240" w:lineRule="auto"/>
        <w:jc w:val="both"/>
        <w:rPr>
          <w:rFonts w:ascii="Helvetica Neue" w:eastAsia="Helvetica Neue" w:hAnsi="Helvetica Neue" w:cs="Helvetica Neue"/>
          <w:color w:val="333333"/>
          <w:sz w:val="21"/>
          <w:highlight w:val="white"/>
          <w:lang w:val="en-US"/>
        </w:rPr>
      </w:pPr>
      <w:r w:rsidRPr="00D55D52">
        <w:rPr>
          <w:rFonts w:ascii="Helvetica Neue" w:eastAsia="Helvetica Neue" w:hAnsi="Helvetica Neue" w:cs="Helvetica Neue"/>
          <w:color w:val="333333"/>
          <w:sz w:val="21"/>
          <w:lang w:val="en-US"/>
        </w:rPr>
        <w:t xml:space="preserve">download to your mobile </w:t>
      </w:r>
      <w:r w:rsidR="00EC65F8">
        <w:fldChar w:fldCharType="begin"/>
      </w:r>
      <w:r w:rsidR="00EC65F8" w:rsidRPr="00BB243F">
        <w:rPr>
          <w:lang w:val="en-US"/>
        </w:rPr>
        <w:instrText>HYPERLINK "https://missioni.fbk.eu/" \h</w:instrText>
      </w:r>
      <w:r w:rsidR="00EC65F8">
        <w:fldChar w:fldCharType="separate"/>
      </w:r>
      <w:r w:rsidR="00EC65F8" w:rsidRPr="00D55D52">
        <w:rPr>
          <w:rFonts w:ascii="Helvetica Neue" w:eastAsia="Helvetica Neue" w:hAnsi="Helvetica Neue" w:cs="Helvetica Neue"/>
          <w:b/>
          <w:color w:val="0000FF"/>
          <w:sz w:val="21"/>
          <w:highlight w:val="white"/>
          <w:u w:val="single"/>
          <w:lang w:val="en-US"/>
        </w:rPr>
        <w:t>https://missioni.fbk.eu/</w:t>
      </w:r>
      <w:r w:rsidR="00EC65F8">
        <w:fldChar w:fldCharType="end"/>
      </w:r>
      <w:r w:rsidRPr="00D55D52">
        <w:rPr>
          <w:rFonts w:ascii="Helvetica Neue" w:eastAsia="Helvetica Neue" w:hAnsi="Helvetica Neue" w:cs="Helvetica Neue"/>
          <w:color w:val="000000"/>
          <w:sz w:val="21"/>
          <w:lang w:val="en-US"/>
        </w:rPr>
        <w:t xml:space="preserve"> </w:t>
      </w:r>
      <w:r w:rsidRPr="00D55D52">
        <w:rPr>
          <w:color w:val="333333"/>
          <w:lang w:val="en-US"/>
        </w:rPr>
        <w:t xml:space="preserve">and </w:t>
      </w:r>
      <w:r w:rsidRPr="00D55D52">
        <w:rPr>
          <w:rFonts w:ascii="Helvetica Neue" w:eastAsia="Helvetica Neue" w:hAnsi="Helvetica Neue" w:cs="Helvetica Neue"/>
          <w:color w:val="333333"/>
          <w:sz w:val="21"/>
          <w:lang w:val="en-US"/>
        </w:rPr>
        <w:t>log in with your Google FBK account</w:t>
      </w:r>
      <w:r w:rsidR="00EC6453">
        <w:rPr>
          <w:rFonts w:ascii="Helvetica Neue" w:eastAsia="Helvetica Neue" w:hAnsi="Helvetica Neue" w:cs="Helvetica Neue"/>
          <w:color w:val="333333"/>
          <w:sz w:val="21"/>
          <w:lang w:val="en-US"/>
        </w:rPr>
        <w:t xml:space="preserve"> credentials</w:t>
      </w:r>
    </w:p>
    <w:p w14:paraId="6641BFEC" w14:textId="24E9C5C5" w:rsidR="00EC65F8" w:rsidRPr="00D55D52" w:rsidRDefault="00000000">
      <w:pPr>
        <w:pStyle w:val="P68B1DB1-Normale4"/>
        <w:numPr>
          <w:ilvl w:val="1"/>
          <w:numId w:val="4"/>
        </w:numPr>
        <w:pBdr>
          <w:top w:val="nil"/>
          <w:left w:val="nil"/>
          <w:bottom w:val="nil"/>
          <w:right w:val="nil"/>
          <w:between w:val="nil"/>
        </w:pBdr>
        <w:spacing w:after="0" w:line="240" w:lineRule="auto"/>
        <w:jc w:val="both"/>
        <w:rPr>
          <w:highlight w:val="white"/>
          <w:lang w:val="en-US"/>
        </w:rPr>
      </w:pPr>
      <w:r w:rsidRPr="00D55D52">
        <w:rPr>
          <w:lang w:val="en-US"/>
        </w:rPr>
        <w:t xml:space="preserve">Click on the Expense </w:t>
      </w:r>
      <w:r w:rsidR="00CE7032">
        <w:rPr>
          <w:lang w:val="en-US"/>
        </w:rPr>
        <w:t>Report</w:t>
      </w:r>
      <w:r w:rsidRPr="00D55D52">
        <w:rPr>
          <w:lang w:val="en-US"/>
        </w:rPr>
        <w:t xml:space="preserve"> related to the relevant business travel</w:t>
      </w:r>
    </w:p>
    <w:p w14:paraId="036CB28E" w14:textId="35BD0C95" w:rsidR="00EC65F8" w:rsidRDefault="00000000">
      <w:pPr>
        <w:pStyle w:val="P68B1DB1-Normale4"/>
        <w:numPr>
          <w:ilvl w:val="1"/>
          <w:numId w:val="4"/>
        </w:numPr>
        <w:pBdr>
          <w:top w:val="nil"/>
          <w:left w:val="nil"/>
          <w:bottom w:val="nil"/>
          <w:right w:val="nil"/>
          <w:between w:val="nil"/>
        </w:pBdr>
        <w:spacing w:after="0" w:line="240" w:lineRule="auto"/>
        <w:jc w:val="both"/>
        <w:rPr>
          <w:highlight w:val="white"/>
        </w:rPr>
      </w:pPr>
      <w:r>
        <w:t>click "+ Nuova Spesa</w:t>
      </w:r>
      <w:r w:rsidR="00415728">
        <w:t xml:space="preserve">/New </w:t>
      </w:r>
      <w:proofErr w:type="spellStart"/>
      <w:r w:rsidR="00415728">
        <w:t>expense</w:t>
      </w:r>
      <w:proofErr w:type="spellEnd"/>
      <w:r>
        <w:t xml:space="preserve">" </w:t>
      </w:r>
    </w:p>
    <w:p w14:paraId="7C0AA1B0" w14:textId="77777777" w:rsidR="00EC65F8" w:rsidRPr="00D55D52" w:rsidRDefault="00000000">
      <w:pPr>
        <w:pStyle w:val="P68B1DB1-Normale4"/>
        <w:numPr>
          <w:ilvl w:val="1"/>
          <w:numId w:val="4"/>
        </w:numPr>
        <w:pBdr>
          <w:top w:val="nil"/>
          <w:left w:val="nil"/>
          <w:bottom w:val="nil"/>
          <w:right w:val="nil"/>
          <w:between w:val="nil"/>
        </w:pBdr>
        <w:spacing w:after="0" w:line="240" w:lineRule="auto"/>
        <w:jc w:val="both"/>
        <w:rPr>
          <w:highlight w:val="white"/>
          <w:lang w:val="en-US"/>
        </w:rPr>
      </w:pPr>
      <w:r w:rsidRPr="00D55D52">
        <w:rPr>
          <w:lang w:val="en-US"/>
        </w:rPr>
        <w:t>Click on the camera icon, make sure the expense document is well framed and fully visible, and take the photo. The OCR system will import the document data; however, always check that the information is correct when you return to your PC.</w:t>
      </w:r>
    </w:p>
    <w:p w14:paraId="3EE9CE4E" w14:textId="730ACE1D" w:rsidR="00EC65F8" w:rsidRDefault="00000000">
      <w:pPr>
        <w:pStyle w:val="P68B1DB1-Normale4"/>
        <w:numPr>
          <w:ilvl w:val="1"/>
          <w:numId w:val="4"/>
        </w:numPr>
        <w:pBdr>
          <w:top w:val="nil"/>
          <w:left w:val="nil"/>
          <w:bottom w:val="nil"/>
          <w:right w:val="nil"/>
          <w:between w:val="nil"/>
        </w:pBdr>
        <w:spacing w:after="0" w:line="240" w:lineRule="auto"/>
        <w:jc w:val="both"/>
        <w:rPr>
          <w:highlight w:val="white"/>
        </w:rPr>
      </w:pPr>
      <w:r>
        <w:t>Click "Salva</w:t>
      </w:r>
      <w:r w:rsidR="00B041D6">
        <w:t>/Save</w:t>
      </w:r>
      <w:r>
        <w:t>"</w:t>
      </w:r>
    </w:p>
    <w:p w14:paraId="2A9C596F" w14:textId="77777777" w:rsidR="00EC65F8" w:rsidRDefault="00EC65F8">
      <w:pPr>
        <w:pBdr>
          <w:top w:val="nil"/>
          <w:left w:val="nil"/>
          <w:bottom w:val="nil"/>
          <w:right w:val="nil"/>
          <w:between w:val="nil"/>
        </w:pBdr>
        <w:ind w:left="720"/>
        <w:rPr>
          <w:rFonts w:ascii="Helvetica Neue" w:eastAsia="Helvetica Neue" w:hAnsi="Helvetica Neue" w:cs="Helvetica Neue"/>
          <w:color w:val="333333"/>
          <w:sz w:val="21"/>
          <w:highlight w:val="white"/>
        </w:rPr>
      </w:pPr>
    </w:p>
    <w:p w14:paraId="4B1FBBA9" w14:textId="77777777" w:rsidR="00EC65F8" w:rsidRPr="00D55D52" w:rsidRDefault="00000000">
      <w:pPr>
        <w:pStyle w:val="P68B1DB1-Normale3"/>
        <w:pBdr>
          <w:top w:val="nil"/>
          <w:left w:val="nil"/>
          <w:bottom w:val="nil"/>
          <w:right w:val="nil"/>
          <w:between w:val="nil"/>
        </w:pBdr>
        <w:spacing w:after="0" w:line="240" w:lineRule="auto"/>
        <w:ind w:left="720"/>
        <w:jc w:val="both"/>
        <w:rPr>
          <w:lang w:val="en-US"/>
        </w:rPr>
      </w:pPr>
      <w:r w:rsidRPr="00D55D52">
        <w:rPr>
          <w:lang w:val="en-US"/>
        </w:rPr>
        <w:t xml:space="preserve">Repeat the procedure for each document for which you are claiming reimbursement. </w:t>
      </w:r>
    </w:p>
    <w:p w14:paraId="1B6F0F0C" w14:textId="77777777" w:rsidR="00EC65F8" w:rsidRPr="00D55D52"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color w:val="333333"/>
          <w:sz w:val="21"/>
          <w:highlight w:val="white"/>
          <w:lang w:val="en-US"/>
        </w:rPr>
      </w:pPr>
    </w:p>
    <w:p w14:paraId="0EA1123C" w14:textId="77777777" w:rsidR="00EC65F8" w:rsidRPr="00D55D52" w:rsidRDefault="00000000">
      <w:pPr>
        <w:pStyle w:val="P68B1DB1-Normale3"/>
        <w:spacing w:after="0" w:line="240" w:lineRule="auto"/>
        <w:ind w:left="720"/>
        <w:jc w:val="both"/>
        <w:rPr>
          <w:lang w:val="en-US"/>
        </w:rPr>
      </w:pPr>
      <w:r w:rsidRPr="00D55D52">
        <w:rPr>
          <w:lang w:val="en-US"/>
        </w:rPr>
        <w:t xml:space="preserve">In the web app, there is no option to delete entries once they have been entered, </w:t>
      </w:r>
      <w:proofErr w:type="gramStart"/>
      <w:r w:rsidRPr="00D55D52">
        <w:rPr>
          <w:lang w:val="en-US"/>
        </w:rPr>
        <w:t>in order to</w:t>
      </w:r>
      <w:proofErr w:type="gramEnd"/>
      <w:r w:rsidRPr="00D55D52">
        <w:rPr>
          <w:lang w:val="en-US"/>
        </w:rPr>
        <w:t xml:space="preserve"> reduce the risk of accidental deletions. During the verification phase on the PC, however, any entry can be deleted.</w:t>
      </w:r>
    </w:p>
    <w:p w14:paraId="5445373A" w14:textId="77777777" w:rsidR="00EC65F8" w:rsidRPr="00D55D52" w:rsidRDefault="00EC65F8">
      <w:pPr>
        <w:spacing w:after="0" w:line="240" w:lineRule="auto"/>
        <w:ind w:left="720"/>
        <w:jc w:val="both"/>
        <w:rPr>
          <w:rFonts w:ascii="Helvetica Neue" w:eastAsia="Helvetica Neue" w:hAnsi="Helvetica Neue" w:cs="Helvetica Neue"/>
          <w:color w:val="333333"/>
          <w:sz w:val="21"/>
          <w:highlight w:val="white"/>
          <w:lang w:val="en-US"/>
        </w:rPr>
      </w:pPr>
    </w:p>
    <w:p w14:paraId="7E648515" w14:textId="77777777" w:rsidR="00EC65F8" w:rsidRPr="00D55D52" w:rsidRDefault="00000000">
      <w:pPr>
        <w:pStyle w:val="P68B1DB1-Normale3"/>
        <w:spacing w:after="0" w:line="240" w:lineRule="auto"/>
        <w:ind w:left="720"/>
        <w:jc w:val="both"/>
        <w:rPr>
          <w:lang w:val="en-US"/>
        </w:rPr>
      </w:pPr>
      <w:r w:rsidRPr="00D55D52">
        <w:rPr>
          <w:lang w:val="en-US"/>
        </w:rPr>
        <w:t>A Notes field is available in the webapp for each entry.</w:t>
      </w:r>
    </w:p>
    <w:p w14:paraId="71526EBC" w14:textId="77777777" w:rsidR="00EC65F8" w:rsidRPr="00D55D52"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color w:val="333333"/>
          <w:sz w:val="21"/>
          <w:highlight w:val="white"/>
          <w:lang w:val="en-US"/>
        </w:rPr>
      </w:pPr>
    </w:p>
    <w:p w14:paraId="026F2919" w14:textId="77777777" w:rsidR="00EC65F8" w:rsidRPr="00D55D52"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color w:val="333333"/>
          <w:sz w:val="21"/>
          <w:highlight w:val="white"/>
          <w:lang w:val="en-US"/>
        </w:rPr>
      </w:pPr>
    </w:p>
    <w:p w14:paraId="7D884EDD" w14:textId="78CA93DD" w:rsidR="00EC65F8" w:rsidRPr="00D55D52" w:rsidRDefault="00000000">
      <w:pPr>
        <w:pStyle w:val="P68B1DB1-Normale3"/>
        <w:pBdr>
          <w:top w:val="nil"/>
          <w:left w:val="nil"/>
          <w:bottom w:val="nil"/>
          <w:right w:val="nil"/>
          <w:between w:val="nil"/>
        </w:pBdr>
        <w:spacing w:after="0" w:line="240" w:lineRule="auto"/>
        <w:ind w:left="720"/>
        <w:jc w:val="both"/>
        <w:rPr>
          <w:lang w:val="en-US"/>
        </w:rPr>
      </w:pPr>
      <w:r w:rsidRPr="00D55D52">
        <w:rPr>
          <w:b/>
          <w:lang w:val="en-US"/>
        </w:rPr>
        <w:t xml:space="preserve">You can close the Expense </w:t>
      </w:r>
      <w:r w:rsidR="00CE7032">
        <w:rPr>
          <w:b/>
          <w:lang w:val="en-US"/>
        </w:rPr>
        <w:t>Report</w:t>
      </w:r>
      <w:r w:rsidRPr="00D55D52">
        <w:rPr>
          <w:lang w:val="en-US"/>
        </w:rPr>
        <w:t xml:space="preserve"> </w:t>
      </w:r>
      <w:r w:rsidRPr="00D55D52">
        <w:rPr>
          <w:b/>
          <w:lang w:val="en-US"/>
        </w:rPr>
        <w:t>only from a PC</w:t>
      </w:r>
      <w:r w:rsidRPr="00D55D52">
        <w:rPr>
          <w:lang w:val="en-US"/>
        </w:rPr>
        <w:t>, after verifying that all information is correct, by clicking the “Request Verification” button.</w:t>
      </w:r>
    </w:p>
    <w:p w14:paraId="7146699F" w14:textId="77777777" w:rsidR="00EC65F8" w:rsidRPr="00D55D52"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color w:val="333333"/>
          <w:sz w:val="21"/>
          <w:highlight w:val="white"/>
          <w:lang w:val="en-US"/>
        </w:rPr>
      </w:pPr>
    </w:p>
    <w:p w14:paraId="354EFAEA" w14:textId="77777777" w:rsidR="00EC65F8" w:rsidRDefault="00000000">
      <w:pPr>
        <w:pStyle w:val="P68B1DB1-Normale7"/>
        <w:pBdr>
          <w:top w:val="nil"/>
          <w:left w:val="nil"/>
          <w:bottom w:val="nil"/>
          <w:right w:val="nil"/>
          <w:between w:val="nil"/>
        </w:pBdr>
        <w:spacing w:after="0" w:line="240" w:lineRule="auto"/>
        <w:ind w:left="720"/>
        <w:jc w:val="both"/>
      </w:pPr>
      <w:r>
        <w:t>From PC:</w:t>
      </w:r>
    </w:p>
    <w:p w14:paraId="31FCAA1E" w14:textId="77777777" w:rsidR="00EC65F8"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b/>
          <w:color w:val="333333"/>
          <w:sz w:val="21"/>
          <w:highlight w:val="white"/>
          <w:u w:val="single"/>
        </w:rPr>
      </w:pPr>
    </w:p>
    <w:p w14:paraId="451702D6" w14:textId="354D8BA6" w:rsidR="00EC65F8" w:rsidRPr="007D06E2" w:rsidRDefault="00000000">
      <w:pPr>
        <w:pStyle w:val="P68B1DB1-Normale4"/>
        <w:numPr>
          <w:ilvl w:val="0"/>
          <w:numId w:val="5"/>
        </w:numPr>
        <w:pBdr>
          <w:top w:val="nil"/>
          <w:left w:val="nil"/>
          <w:bottom w:val="nil"/>
          <w:right w:val="nil"/>
          <w:between w:val="nil"/>
        </w:pBdr>
        <w:spacing w:after="0" w:line="240" w:lineRule="auto"/>
        <w:jc w:val="both"/>
        <w:rPr>
          <w:lang w:val="en-US"/>
        </w:rPr>
      </w:pPr>
      <w:r w:rsidRPr="00D55D52">
        <w:rPr>
          <w:highlight w:val="white"/>
          <w:lang w:val="en-US"/>
        </w:rPr>
        <w:t>Enter all amounts in the software together with the date, select the appropriate description from the “</w:t>
      </w:r>
      <w:proofErr w:type="spellStart"/>
      <w:r w:rsidR="007D06E2">
        <w:rPr>
          <w:highlight w:val="white"/>
          <w:lang w:val="en-US"/>
        </w:rPr>
        <w:t>Giutificativo</w:t>
      </w:r>
      <w:proofErr w:type="spellEnd"/>
      <w:r w:rsidR="007D06E2">
        <w:rPr>
          <w:highlight w:val="white"/>
          <w:lang w:val="en-US"/>
        </w:rPr>
        <w:t>/expense item description</w:t>
      </w:r>
      <w:r w:rsidRPr="00D55D52">
        <w:rPr>
          <w:highlight w:val="white"/>
          <w:lang w:val="en-US"/>
        </w:rPr>
        <w:t xml:space="preserve">” drop-down menu (e.g., meal, travel, overnight stay), and enter one </w:t>
      </w:r>
      <w:r w:rsidR="00C42CDF">
        <w:rPr>
          <w:highlight w:val="white"/>
          <w:lang w:val="en-US"/>
        </w:rPr>
        <w:t>item row</w:t>
      </w:r>
      <w:r w:rsidRPr="00D55D52">
        <w:rPr>
          <w:highlight w:val="white"/>
          <w:lang w:val="en-US"/>
        </w:rPr>
        <w:t xml:space="preserve"> for each receipt</w:t>
      </w:r>
      <w:r w:rsidRPr="00D55D52">
        <w:rPr>
          <w:lang w:val="en-US"/>
        </w:rPr>
        <w:t xml:space="preserve">. </w:t>
      </w:r>
      <w:r w:rsidRPr="007D06E2">
        <w:rPr>
          <w:u w:val="single"/>
          <w:lang w:val="en-US"/>
        </w:rPr>
        <w:t>Do not enter any amount in the VAT field.</w:t>
      </w:r>
    </w:p>
    <w:p w14:paraId="1ED49F97" w14:textId="77777777" w:rsidR="00EC65F8" w:rsidRDefault="00000000">
      <w:pPr>
        <w:pStyle w:val="P68B1DB1-Normale9"/>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rPr>
      </w:pPr>
      <w:r>
        <w:rPr>
          <w:noProof/>
        </w:rPr>
        <w:drawing>
          <wp:inline distT="0" distB="0" distL="0" distR="0" wp14:anchorId="2AD704F6" wp14:editId="15E616E7">
            <wp:extent cx="6120130" cy="190436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120130" cy="1904365"/>
                    </a:xfrm>
                    <a:prstGeom prst="rect">
                      <a:avLst/>
                    </a:prstGeom>
                    <a:ln/>
                  </pic:spPr>
                </pic:pic>
              </a:graphicData>
            </a:graphic>
          </wp:inline>
        </w:drawing>
      </w:r>
    </w:p>
    <w:p w14:paraId="5DFB2125" w14:textId="77777777" w:rsidR="00EC65F8" w:rsidRPr="00D55D52" w:rsidRDefault="00000000">
      <w:pPr>
        <w:pStyle w:val="P68B1DB1-Normale10"/>
        <w:numPr>
          <w:ilvl w:val="0"/>
          <w:numId w:val="5"/>
        </w:numPr>
        <w:pBdr>
          <w:top w:val="nil"/>
          <w:left w:val="nil"/>
          <w:bottom w:val="nil"/>
          <w:right w:val="nil"/>
          <w:between w:val="nil"/>
        </w:pBdr>
        <w:rPr>
          <w:rFonts w:ascii="Helvetica Neue" w:eastAsia="Helvetica Neue" w:hAnsi="Helvetica Neue" w:cs="Helvetica Neue"/>
          <w:color w:val="333333"/>
          <w:lang w:val="en-US"/>
        </w:rPr>
      </w:pPr>
      <w:bookmarkStart w:id="5" w:name="_heading=h.f9pb0a6j8d22" w:colFirst="0" w:colLast="0"/>
      <w:bookmarkEnd w:id="5"/>
      <w:r w:rsidRPr="00D55D52">
        <w:rPr>
          <w:rFonts w:ascii="Helvetica Neue" w:eastAsia="Helvetica Neue" w:hAnsi="Helvetica Neue" w:cs="Helvetica Neue"/>
          <w:color w:val="333333"/>
          <w:lang w:val="en-US"/>
        </w:rPr>
        <w:t xml:space="preserve">In the lower-left section under “Attachments”, click “+ Add Attachment” and upload scans of all receipts (a single PDF is acceptable), </w:t>
      </w:r>
      <w:r w:rsidRPr="00D55D52">
        <w:rPr>
          <w:rFonts w:ascii="Roboto" w:eastAsia="Roboto" w:hAnsi="Roboto" w:cs="Roboto"/>
          <w:color w:val="1F1F1F"/>
          <w:lang w:val="en-US"/>
        </w:rPr>
        <w:t>if they are not already included in the relevant line.</w:t>
      </w:r>
    </w:p>
    <w:p w14:paraId="0633789D" w14:textId="6B883799" w:rsidR="00EC65F8" w:rsidRPr="00D55D52" w:rsidRDefault="00000000">
      <w:pPr>
        <w:pStyle w:val="P68B1DB1-Normale11"/>
        <w:rPr>
          <w:lang w:val="en-US"/>
        </w:rPr>
      </w:pPr>
      <w:r w:rsidRPr="00D55D52">
        <w:rPr>
          <w:u w:val="single"/>
          <w:lang w:val="en-US"/>
        </w:rPr>
        <w:lastRenderedPageBreak/>
        <w:t xml:space="preserve">Completion and final verification of the Expense </w:t>
      </w:r>
      <w:r w:rsidR="00CE7032">
        <w:rPr>
          <w:u w:val="single"/>
          <w:lang w:val="en-US"/>
        </w:rPr>
        <w:t>Report</w:t>
      </w:r>
      <w:r w:rsidRPr="00D55D52">
        <w:rPr>
          <w:u w:val="single"/>
          <w:lang w:val="en-US"/>
        </w:rPr>
        <w:t xml:space="preserve"> from your PC</w:t>
      </w:r>
      <w:r w:rsidRPr="00D55D52">
        <w:rPr>
          <w:lang w:val="en-US"/>
        </w:rPr>
        <w:t>:</w:t>
      </w:r>
    </w:p>
    <w:p w14:paraId="7FA6CF49" w14:textId="2B88B6B3" w:rsidR="00EC65F8" w:rsidRPr="00D55D52" w:rsidRDefault="00000000">
      <w:pPr>
        <w:pStyle w:val="P68B1DB1-Normale4"/>
        <w:numPr>
          <w:ilvl w:val="0"/>
          <w:numId w:val="6"/>
        </w:numPr>
        <w:pBdr>
          <w:top w:val="nil"/>
          <w:left w:val="nil"/>
          <w:bottom w:val="nil"/>
          <w:right w:val="nil"/>
          <w:between w:val="nil"/>
        </w:pBdr>
        <w:spacing w:after="0"/>
        <w:rPr>
          <w:lang w:val="en-US"/>
        </w:rPr>
      </w:pPr>
      <w:r w:rsidRPr="00D55D52">
        <w:rPr>
          <w:b/>
          <w:lang w:val="en-US"/>
        </w:rPr>
        <w:t>If your travel was connected to a project requiring financial reporting, you</w:t>
      </w:r>
      <w:r w:rsidRPr="00D55D52">
        <w:rPr>
          <w:lang w:val="en-US"/>
        </w:rPr>
        <w:t xml:space="preserve"> must attach the following documents </w:t>
      </w:r>
      <w:r w:rsidRPr="00D55D52">
        <w:rPr>
          <w:highlight w:val="white"/>
          <w:lang w:val="en-US"/>
        </w:rPr>
        <w:t xml:space="preserve">under </w:t>
      </w:r>
      <w:r w:rsidRPr="00D55D52">
        <w:rPr>
          <w:lang w:val="en-US"/>
        </w:rPr>
        <w:t>“</w:t>
      </w:r>
      <w:proofErr w:type="spellStart"/>
      <w:r w:rsidR="00D11C22">
        <w:rPr>
          <w:lang w:val="en-US"/>
        </w:rPr>
        <w:t>Allegati</w:t>
      </w:r>
      <w:proofErr w:type="spellEnd"/>
      <w:r w:rsidR="00D11C22">
        <w:rPr>
          <w:lang w:val="en-US"/>
        </w:rPr>
        <w:t>/</w:t>
      </w:r>
      <w:r w:rsidRPr="00D55D52">
        <w:rPr>
          <w:lang w:val="en-US"/>
        </w:rPr>
        <w:t xml:space="preserve">Attachments” → “+ </w:t>
      </w:r>
      <w:proofErr w:type="spellStart"/>
      <w:r w:rsidR="00D11C22">
        <w:rPr>
          <w:lang w:val="en-US"/>
        </w:rPr>
        <w:t>Aggiungi</w:t>
      </w:r>
      <w:proofErr w:type="spellEnd"/>
      <w:r w:rsidR="00D11C22">
        <w:rPr>
          <w:lang w:val="en-US"/>
        </w:rPr>
        <w:t xml:space="preserve"> </w:t>
      </w:r>
      <w:proofErr w:type="spellStart"/>
      <w:r w:rsidR="00D11C22">
        <w:rPr>
          <w:lang w:val="en-US"/>
        </w:rPr>
        <w:t>Allegato</w:t>
      </w:r>
      <w:proofErr w:type="spellEnd"/>
      <w:r w:rsidR="00D11C22">
        <w:rPr>
          <w:lang w:val="en-US"/>
        </w:rPr>
        <w:t>/</w:t>
      </w:r>
      <w:r w:rsidRPr="00D55D52">
        <w:rPr>
          <w:lang w:val="en-US"/>
        </w:rPr>
        <w:t>Add Attachment”: flight boarding passes (for boarding passes or QR codes, save the image from your mobile phone and attach it), minutes, agenda, conference program, list of participants, and any work presented. If the documentation is not available, you should attach a note containing a brief description of the activities carried out:</w:t>
      </w:r>
    </w:p>
    <w:p w14:paraId="3D6B22D3" w14:textId="106DBD91" w:rsidR="00EC65F8" w:rsidRDefault="00000000">
      <w:pPr>
        <w:pStyle w:val="P68B1DB1-Normale3"/>
        <w:numPr>
          <w:ilvl w:val="0"/>
          <w:numId w:val="6"/>
        </w:numPr>
        <w:pBdr>
          <w:top w:val="nil"/>
          <w:left w:val="nil"/>
          <w:bottom w:val="nil"/>
          <w:right w:val="nil"/>
          <w:between w:val="nil"/>
        </w:pBdr>
        <w:spacing w:after="0" w:line="240" w:lineRule="auto"/>
      </w:pPr>
      <w:r>
        <w:t>click "Salva Bozza</w:t>
      </w:r>
      <w:r w:rsidR="00D92F78">
        <w:t>/Save draft</w:t>
      </w:r>
      <w:r>
        <w:t>"</w:t>
      </w:r>
    </w:p>
    <w:p w14:paraId="5223C381" w14:textId="77777777" w:rsidR="00EC65F8" w:rsidRPr="00D55D52" w:rsidRDefault="00000000">
      <w:pPr>
        <w:pStyle w:val="P68B1DB1-Normale3"/>
        <w:numPr>
          <w:ilvl w:val="0"/>
          <w:numId w:val="6"/>
        </w:numPr>
        <w:pBdr>
          <w:top w:val="nil"/>
          <w:left w:val="nil"/>
          <w:bottom w:val="nil"/>
          <w:right w:val="nil"/>
          <w:between w:val="nil"/>
        </w:pBdr>
        <w:spacing w:after="0" w:line="240" w:lineRule="auto"/>
        <w:rPr>
          <w:lang w:val="en-US"/>
        </w:rPr>
      </w:pPr>
      <w:r w:rsidRPr="00D55D52">
        <w:rPr>
          <w:lang w:val="en-US"/>
        </w:rPr>
        <w:t>Submit for approval only after verifying that all information is correct</w:t>
      </w:r>
    </w:p>
    <w:p w14:paraId="41101750" w14:textId="77777777" w:rsidR="00EC65F8" w:rsidRPr="00D55D52" w:rsidRDefault="00EC65F8">
      <w:pPr>
        <w:pBdr>
          <w:top w:val="nil"/>
          <w:left w:val="nil"/>
          <w:bottom w:val="nil"/>
          <w:right w:val="nil"/>
          <w:between w:val="nil"/>
        </w:pBdr>
        <w:spacing w:after="0" w:line="240" w:lineRule="auto"/>
        <w:rPr>
          <w:rFonts w:ascii="Helvetica Neue" w:eastAsia="Helvetica Neue" w:hAnsi="Helvetica Neue" w:cs="Helvetica Neue"/>
          <w:b/>
          <w:color w:val="333333"/>
          <w:sz w:val="21"/>
          <w:highlight w:val="white"/>
          <w:u w:val="single"/>
          <w:lang w:val="en-US"/>
        </w:rPr>
      </w:pPr>
    </w:p>
    <w:p w14:paraId="215B1DAC" w14:textId="4F10859C" w:rsidR="00EC65F8" w:rsidRPr="00D55D52" w:rsidRDefault="00000000">
      <w:pPr>
        <w:pStyle w:val="P68B1DB1-Normale7"/>
        <w:pBdr>
          <w:top w:val="nil"/>
          <w:left w:val="nil"/>
          <w:bottom w:val="nil"/>
          <w:right w:val="nil"/>
          <w:between w:val="nil"/>
        </w:pBdr>
        <w:spacing w:after="0" w:line="240" w:lineRule="auto"/>
        <w:rPr>
          <w:lang w:val="en-US"/>
        </w:rPr>
      </w:pPr>
      <w:r w:rsidRPr="00D55D52">
        <w:rPr>
          <w:lang w:val="en-US"/>
        </w:rPr>
        <w:t xml:space="preserve">An approved and closed Expense </w:t>
      </w:r>
      <w:r w:rsidR="00CE7032">
        <w:rPr>
          <w:lang w:val="en-US"/>
        </w:rPr>
        <w:t>Report</w:t>
      </w:r>
      <w:r w:rsidRPr="00D55D52">
        <w:rPr>
          <w:lang w:val="en-US"/>
        </w:rPr>
        <w:t xml:space="preserve"> cannot be changed.</w:t>
      </w:r>
    </w:p>
    <w:p w14:paraId="3F8E1F82" w14:textId="77777777" w:rsidR="00EC65F8" w:rsidRPr="00D55D52" w:rsidRDefault="00EC65F8">
      <w:pPr>
        <w:pBdr>
          <w:top w:val="nil"/>
          <w:left w:val="nil"/>
          <w:bottom w:val="nil"/>
          <w:right w:val="nil"/>
          <w:between w:val="nil"/>
        </w:pBdr>
        <w:spacing w:after="0" w:line="240" w:lineRule="auto"/>
        <w:ind w:left="1080"/>
        <w:rPr>
          <w:rFonts w:ascii="Helvetica Neue" w:eastAsia="Helvetica Neue" w:hAnsi="Helvetica Neue" w:cs="Helvetica Neue"/>
          <w:color w:val="333333"/>
          <w:sz w:val="21"/>
          <w:highlight w:val="white"/>
          <w:lang w:val="en-US"/>
        </w:rPr>
      </w:pPr>
    </w:p>
    <w:p w14:paraId="4A5B97C4" w14:textId="77777777" w:rsidR="00EC65F8" w:rsidRPr="00D55D52" w:rsidRDefault="00EC65F8">
      <w:pPr>
        <w:pBdr>
          <w:top w:val="nil"/>
          <w:left w:val="nil"/>
          <w:bottom w:val="nil"/>
          <w:right w:val="nil"/>
          <w:between w:val="nil"/>
        </w:pBdr>
        <w:spacing w:after="0" w:line="240" w:lineRule="auto"/>
        <w:ind w:left="1080"/>
        <w:rPr>
          <w:rFonts w:ascii="Helvetica Neue" w:eastAsia="Helvetica Neue" w:hAnsi="Helvetica Neue" w:cs="Helvetica Neue"/>
          <w:color w:val="333333"/>
          <w:sz w:val="21"/>
          <w:highlight w:val="white"/>
          <w:lang w:val="en-US"/>
        </w:rPr>
      </w:pPr>
    </w:p>
    <w:p w14:paraId="36DA165E" w14:textId="77777777" w:rsidR="00EC65F8" w:rsidRPr="00D55D52" w:rsidRDefault="00000000">
      <w:pPr>
        <w:pStyle w:val="P68B1DB1-Normale1"/>
        <w:pBdr>
          <w:top w:val="nil"/>
          <w:left w:val="nil"/>
          <w:bottom w:val="nil"/>
          <w:right w:val="nil"/>
          <w:between w:val="nil"/>
        </w:pBdr>
        <w:spacing w:after="0" w:line="240" w:lineRule="auto"/>
        <w:ind w:left="720"/>
        <w:jc w:val="both"/>
        <w:rPr>
          <w:lang w:val="en-US"/>
        </w:rPr>
      </w:pPr>
      <w:r w:rsidRPr="00D55D52">
        <w:rPr>
          <w:lang w:val="en-US"/>
        </w:rPr>
        <w:t>NOTE:</w:t>
      </w:r>
    </w:p>
    <w:p w14:paraId="6798D7A8" w14:textId="77777777" w:rsidR="00EC65F8" w:rsidRPr="00D55D52" w:rsidRDefault="00EC65F8">
      <w:pPr>
        <w:pBdr>
          <w:top w:val="nil"/>
          <w:left w:val="nil"/>
          <w:bottom w:val="nil"/>
          <w:right w:val="nil"/>
          <w:between w:val="nil"/>
        </w:pBdr>
        <w:spacing w:after="0" w:line="240" w:lineRule="auto"/>
        <w:ind w:left="720"/>
        <w:jc w:val="both"/>
        <w:rPr>
          <w:rFonts w:ascii="Helvetica Neue" w:eastAsia="Helvetica Neue" w:hAnsi="Helvetica Neue" w:cs="Helvetica Neue"/>
          <w:b/>
          <w:color w:val="333333"/>
          <w:sz w:val="21"/>
          <w:highlight w:val="white"/>
          <w:lang w:val="en-US"/>
        </w:rPr>
      </w:pPr>
    </w:p>
    <w:p w14:paraId="6D963B1E" w14:textId="2F75DD1E" w:rsidR="00EC65F8" w:rsidRPr="00D55D52" w:rsidRDefault="00000000">
      <w:pPr>
        <w:pStyle w:val="P68B1DB1-Normale8"/>
        <w:pBdr>
          <w:top w:val="nil"/>
          <w:left w:val="nil"/>
          <w:bottom w:val="nil"/>
          <w:right w:val="nil"/>
          <w:between w:val="nil"/>
        </w:pBdr>
        <w:spacing w:after="0" w:line="240" w:lineRule="auto"/>
        <w:ind w:left="720"/>
        <w:jc w:val="both"/>
        <w:rPr>
          <w:color w:val="333333"/>
          <w:lang w:val="en-US"/>
        </w:rPr>
      </w:pPr>
      <w:r w:rsidRPr="00D55D52">
        <w:rPr>
          <w:color w:val="333333"/>
          <w:lang w:val="en-US"/>
        </w:rPr>
        <w:t>The total cost of receipts for meals and overnight stays must not</w:t>
      </w:r>
      <w:r w:rsidRPr="00D55D52">
        <w:rPr>
          <w:lang w:val="en-US"/>
        </w:rPr>
        <w:t xml:space="preserve"> </w:t>
      </w:r>
      <w:r w:rsidRPr="00D55D52">
        <w:rPr>
          <w:color w:val="333333"/>
          <w:lang w:val="en-US"/>
        </w:rPr>
        <w:t>exceed the following limits:</w:t>
      </w:r>
    </w:p>
    <w:p w14:paraId="3766EE1A" w14:textId="77777777" w:rsidR="00EC65F8" w:rsidRPr="00D55D52" w:rsidRDefault="00000000">
      <w:pPr>
        <w:pStyle w:val="P68B1DB1-Normale6"/>
        <w:shd w:val="clear" w:color="auto" w:fill="FFFFFF"/>
        <w:spacing w:before="280" w:after="280" w:line="240" w:lineRule="auto"/>
        <w:ind w:left="720"/>
        <w:jc w:val="both"/>
        <w:rPr>
          <w:rFonts w:ascii="Helvetica Neue" w:eastAsia="Helvetica Neue" w:hAnsi="Helvetica Neue" w:cs="Helvetica Neue"/>
          <w:lang w:val="en-US"/>
        </w:rPr>
      </w:pPr>
      <w:sdt>
        <w:sdtPr>
          <w:tag w:val="goog_rdk_5"/>
          <w:id w:val="1026708187"/>
        </w:sdtPr>
        <w:sdtContent>
          <w:r w:rsidRPr="00D55D52">
            <w:rPr>
              <w:lang w:val="en-US"/>
            </w:rPr>
            <w:t>Meals: max € 80 per day Italy, € 100 Abroad</w:t>
          </w:r>
        </w:sdtContent>
      </w:sdt>
    </w:p>
    <w:p w14:paraId="02C92D32" w14:textId="77777777" w:rsidR="00EC65F8" w:rsidRPr="00D55D52" w:rsidRDefault="00000000">
      <w:pPr>
        <w:pStyle w:val="P68B1DB1-Normale6"/>
        <w:shd w:val="clear" w:color="auto" w:fill="FFFFFF"/>
        <w:spacing w:before="280" w:after="280" w:line="240" w:lineRule="auto"/>
        <w:ind w:left="720"/>
        <w:jc w:val="both"/>
        <w:rPr>
          <w:rFonts w:ascii="Helvetica Neue" w:eastAsia="Helvetica Neue" w:hAnsi="Helvetica Neue" w:cs="Helvetica Neue"/>
          <w:lang w:val="en-US"/>
        </w:rPr>
      </w:pPr>
      <w:sdt>
        <w:sdtPr>
          <w:tag w:val="goog_rdk_6"/>
          <w:id w:val="-1057732238"/>
        </w:sdtPr>
        <w:sdtContent>
          <w:r w:rsidRPr="00D55D52">
            <w:rPr>
              <w:lang w:val="en-US"/>
            </w:rPr>
            <w:t>Overnight stay: max € 250 per day Italy, € 300 Abroad</w:t>
          </w:r>
        </w:sdtContent>
      </w:sdt>
    </w:p>
    <w:p w14:paraId="7AD79128" w14:textId="6321433B" w:rsidR="00EC65F8" w:rsidRPr="00D55D52" w:rsidRDefault="00000000">
      <w:pPr>
        <w:pStyle w:val="P68B1DB1-Normale3"/>
        <w:pBdr>
          <w:top w:val="nil"/>
          <w:left w:val="nil"/>
          <w:bottom w:val="nil"/>
          <w:right w:val="nil"/>
          <w:between w:val="nil"/>
        </w:pBdr>
        <w:spacing w:after="0" w:line="240" w:lineRule="auto"/>
        <w:ind w:left="720"/>
        <w:rPr>
          <w:lang w:val="en-US"/>
        </w:rPr>
      </w:pPr>
      <w:r w:rsidRPr="00D55D52">
        <w:rPr>
          <w:b/>
          <w:lang w:val="en-US"/>
        </w:rPr>
        <w:t>If you have foreign currency receipts</w:t>
      </w:r>
      <w:r w:rsidRPr="00D55D52">
        <w:rPr>
          <w:lang w:val="en-US"/>
        </w:rPr>
        <w:t>, select the correct currency from the "</w:t>
      </w:r>
      <w:r w:rsidR="007B175C">
        <w:rPr>
          <w:lang w:val="en-US"/>
        </w:rPr>
        <w:t>Valuta/</w:t>
      </w:r>
      <w:r w:rsidRPr="00D55D52">
        <w:rPr>
          <w:lang w:val="en-US"/>
        </w:rPr>
        <w:t>Currency" drop-down menu.</w:t>
      </w:r>
    </w:p>
    <w:p w14:paraId="3AE89C00" w14:textId="77777777" w:rsidR="00EC65F8" w:rsidRPr="00D55D52" w:rsidRDefault="00EC65F8">
      <w:pPr>
        <w:spacing w:after="0" w:line="240" w:lineRule="auto"/>
        <w:rPr>
          <w:rFonts w:ascii="Helvetica Neue" w:eastAsia="Helvetica Neue" w:hAnsi="Helvetica Neue" w:cs="Helvetica Neue"/>
          <w:color w:val="333333"/>
          <w:sz w:val="21"/>
          <w:highlight w:val="white"/>
          <w:lang w:val="en-US"/>
        </w:rPr>
      </w:pPr>
    </w:p>
    <w:p w14:paraId="08B58F22" w14:textId="3782516B" w:rsidR="00EC65F8" w:rsidRPr="00D55D52" w:rsidRDefault="00000000">
      <w:pPr>
        <w:pStyle w:val="P68B1DB1-Normale3"/>
        <w:pBdr>
          <w:top w:val="nil"/>
          <w:left w:val="nil"/>
          <w:bottom w:val="nil"/>
          <w:right w:val="nil"/>
          <w:between w:val="nil"/>
        </w:pBdr>
        <w:spacing w:after="0" w:line="240" w:lineRule="auto"/>
        <w:ind w:left="360"/>
        <w:jc w:val="both"/>
        <w:rPr>
          <w:lang w:val="en-US"/>
        </w:rPr>
      </w:pPr>
      <w:r w:rsidRPr="00D55D52">
        <w:rPr>
          <w:b/>
          <w:lang w:val="en-US"/>
        </w:rPr>
        <w:t xml:space="preserve">Receipts in foreign languages other than English, French, Spanish and German </w:t>
      </w:r>
      <w:r w:rsidRPr="00D55D52">
        <w:rPr>
          <w:lang w:val="en-US"/>
        </w:rPr>
        <w:t>must include a description in the "Notes" field (e.g.  meal, travel, etc.).</w:t>
      </w:r>
    </w:p>
    <w:p w14:paraId="3840CABE" w14:textId="77777777" w:rsidR="00EC65F8" w:rsidRPr="00D55D52" w:rsidRDefault="00EC65F8">
      <w:pPr>
        <w:spacing w:after="0" w:line="240" w:lineRule="auto"/>
        <w:rPr>
          <w:rFonts w:ascii="Helvetica Neue" w:eastAsia="Helvetica Neue" w:hAnsi="Helvetica Neue" w:cs="Helvetica Neue"/>
          <w:color w:val="333333"/>
          <w:sz w:val="21"/>
          <w:highlight w:val="white"/>
          <w:lang w:val="en-US"/>
        </w:rPr>
      </w:pPr>
    </w:p>
    <w:p w14:paraId="73EF4D3D" w14:textId="77777777" w:rsidR="00D647B2" w:rsidRDefault="00000000">
      <w:pPr>
        <w:pStyle w:val="P68B1DB1-Normale4"/>
        <w:pBdr>
          <w:top w:val="nil"/>
          <w:left w:val="nil"/>
          <w:bottom w:val="nil"/>
          <w:right w:val="nil"/>
          <w:between w:val="nil"/>
        </w:pBdr>
        <w:spacing w:after="0" w:line="240" w:lineRule="auto"/>
        <w:ind w:left="360"/>
        <w:jc w:val="both"/>
        <w:rPr>
          <w:lang w:val="en-US"/>
        </w:rPr>
      </w:pPr>
      <w:r w:rsidRPr="00D55D52">
        <w:rPr>
          <w:b/>
          <w:highlight w:val="white"/>
          <w:lang w:val="en-US"/>
        </w:rPr>
        <w:t xml:space="preserve">If you indicated the use of your privately-owned vehicle and the route when submitting your request, </w:t>
      </w:r>
      <w:r w:rsidRPr="00D55D52">
        <w:rPr>
          <w:highlight w:val="white"/>
          <w:lang w:val="en-US"/>
        </w:rPr>
        <w:t>the reimbursement line for mileage will already be prefilled. Therefore, do not</w:t>
      </w:r>
      <w:r w:rsidRPr="00D55D52">
        <w:rPr>
          <w:lang w:val="en-US"/>
        </w:rPr>
        <w:t xml:space="preserve"> submit fuel receipts. Parking and toll expenses may instead be claimed under “travel reimbursement.” If you use a privately-owned vehicle equipped with a </w:t>
      </w:r>
      <w:proofErr w:type="spellStart"/>
      <w:r w:rsidRPr="00D55D52">
        <w:rPr>
          <w:lang w:val="en-US"/>
        </w:rPr>
        <w:t>Telepass</w:t>
      </w:r>
      <w:proofErr w:type="spellEnd"/>
      <w:r w:rsidRPr="00D55D52">
        <w:rPr>
          <w:lang w:val="en-US"/>
        </w:rPr>
        <w:t xml:space="preserve"> device, reimbursement for tolls related to the</w:t>
      </w:r>
      <w:r w:rsidRPr="00D55D52">
        <w:rPr>
          <w:highlight w:val="white"/>
          <w:lang w:val="en-US"/>
        </w:rPr>
        <w:t xml:space="preserve"> business trip will be granted upon submission of a </w:t>
      </w:r>
      <w:proofErr w:type="spellStart"/>
      <w:r w:rsidRPr="00D55D52">
        <w:rPr>
          <w:highlight w:val="white"/>
          <w:lang w:val="en-US"/>
        </w:rPr>
        <w:t>Telepass</w:t>
      </w:r>
      <w:proofErr w:type="spellEnd"/>
      <w:r w:rsidRPr="00D55D52">
        <w:rPr>
          <w:highlight w:val="white"/>
          <w:lang w:val="en-US"/>
        </w:rPr>
        <w:t xml:space="preserve"> expense report issued in the name of the traveler requesting reimbursement. If the </w:t>
      </w:r>
      <w:proofErr w:type="spellStart"/>
      <w:r w:rsidRPr="00D55D52">
        <w:rPr>
          <w:highlight w:val="white"/>
          <w:lang w:val="en-US"/>
        </w:rPr>
        <w:t>Telepass</w:t>
      </w:r>
      <w:proofErr w:type="spellEnd"/>
      <w:r w:rsidRPr="00D55D52">
        <w:rPr>
          <w:highlight w:val="white"/>
          <w:lang w:val="en-US"/>
        </w:rPr>
        <w:t xml:space="preserve"> account is registered </w:t>
      </w:r>
      <w:proofErr w:type="gramStart"/>
      <w:r w:rsidRPr="00D55D52">
        <w:rPr>
          <w:highlight w:val="white"/>
          <w:lang w:val="en-US"/>
        </w:rPr>
        <w:t>to</w:t>
      </w:r>
      <w:proofErr w:type="gramEnd"/>
      <w:r w:rsidRPr="00D55D52">
        <w:rPr>
          <w:highlight w:val="white"/>
          <w:lang w:val="en-US"/>
        </w:rPr>
        <w:t xml:space="preserve"> a third party, it must be deactivated and a toll payment receipt must be provided; otherwise, the reimbursed amount will be subject to taxation.   </w:t>
      </w:r>
    </w:p>
    <w:p w14:paraId="28AEA820" w14:textId="2A2F4ED0" w:rsidR="00EC65F8" w:rsidRPr="00D55D52" w:rsidRDefault="00000000">
      <w:pPr>
        <w:pStyle w:val="P68B1DB1-Normale4"/>
        <w:pBdr>
          <w:top w:val="nil"/>
          <w:left w:val="nil"/>
          <w:bottom w:val="nil"/>
          <w:right w:val="nil"/>
          <w:between w:val="nil"/>
        </w:pBdr>
        <w:spacing w:after="0" w:line="240" w:lineRule="auto"/>
        <w:ind w:left="360"/>
        <w:jc w:val="both"/>
        <w:rPr>
          <w:highlight w:val="white"/>
          <w:lang w:val="en-US"/>
        </w:rPr>
      </w:pPr>
      <w:r w:rsidRPr="00D55D52">
        <w:rPr>
          <w:lang w:val="en-US"/>
        </w:rPr>
        <w:t xml:space="preserve"> </w:t>
      </w:r>
      <w:r w:rsidRPr="00D55D52">
        <w:rPr>
          <w:highlight w:val="green"/>
          <w:lang w:val="en-US"/>
        </w:rPr>
        <w:t xml:space="preserve"> </w:t>
      </w:r>
      <w:r w:rsidRPr="00D55D52">
        <w:rPr>
          <w:highlight w:val="white"/>
          <w:lang w:val="en-US"/>
        </w:rPr>
        <w:t xml:space="preserve"> </w:t>
      </w:r>
    </w:p>
    <w:p w14:paraId="4F74A9F1" w14:textId="77777777" w:rsidR="00EC65F8" w:rsidRPr="00D55D52" w:rsidRDefault="00000000">
      <w:pPr>
        <w:pStyle w:val="P68B1DB1-Normale3"/>
        <w:shd w:val="clear" w:color="auto" w:fill="FFFFFF"/>
        <w:spacing w:after="0" w:line="240" w:lineRule="auto"/>
        <w:ind w:left="708"/>
        <w:jc w:val="both"/>
        <w:rPr>
          <w:lang w:val="en-US"/>
        </w:rPr>
      </w:pPr>
      <w:r w:rsidRPr="00D55D52">
        <w:rPr>
          <w:b/>
          <w:lang w:val="en-US"/>
        </w:rPr>
        <w:t>ATTENTION: You may close the mileage reimbursement only after the 15th of the month</w:t>
      </w:r>
      <w:r w:rsidRPr="00D55D52">
        <w:rPr>
          <w:lang w:val="en-US"/>
        </w:rPr>
        <w:t xml:space="preserve"> in which the business trip took place. The mileage allowance is calculated based on an estimated fuel consumption of 10 liters per 100 km, multiplied by the price of unleaded gasoline in effect on the first day of the month. </w:t>
      </w:r>
      <w:proofErr w:type="gramStart"/>
      <w:r w:rsidRPr="00D55D52">
        <w:rPr>
          <w:lang w:val="en-US"/>
        </w:rPr>
        <w:t>Taking into account</w:t>
      </w:r>
      <w:proofErr w:type="gramEnd"/>
      <w:r w:rsidRPr="00D55D52">
        <w:rPr>
          <w:lang w:val="en-US"/>
        </w:rPr>
        <w:t xml:space="preserve"> fixed vehicle costs, the price of unleaded gasoline is increased by 50% for calculation purposes (e.g., 10% × (1.486 × 1.5) = €0.22).</w:t>
      </w:r>
    </w:p>
    <w:p w14:paraId="49A865FB" w14:textId="70350321" w:rsidR="00EC65F8" w:rsidRPr="00D55D52" w:rsidRDefault="00000000">
      <w:pPr>
        <w:pStyle w:val="P68B1DB1-Normale3"/>
        <w:pBdr>
          <w:top w:val="nil"/>
          <w:left w:val="nil"/>
          <w:bottom w:val="nil"/>
          <w:right w:val="nil"/>
          <w:between w:val="nil"/>
        </w:pBdr>
        <w:spacing w:after="0" w:line="240" w:lineRule="auto"/>
        <w:ind w:left="720"/>
        <w:jc w:val="both"/>
        <w:rPr>
          <w:lang w:val="en-US"/>
        </w:rPr>
      </w:pPr>
      <w:r w:rsidRPr="00D55D52">
        <w:rPr>
          <w:lang w:val="en-US"/>
        </w:rPr>
        <w:t xml:space="preserve">If you indicated the use of a privately owned vehicle and entered mileage when submitting your business travel request, but you do not wish to claim mileage reimbursement, click the “bin” icon at the bottom of the pre-filled mileage reimbursement </w:t>
      </w:r>
      <w:r w:rsidR="00FC0511">
        <w:rPr>
          <w:lang w:val="en-US"/>
        </w:rPr>
        <w:t>row</w:t>
      </w:r>
      <w:r w:rsidRPr="00D55D52">
        <w:rPr>
          <w:lang w:val="en-US"/>
        </w:rPr>
        <w:t xml:space="preserve"> to delete it.</w:t>
      </w:r>
    </w:p>
    <w:p w14:paraId="5C5D2972" w14:textId="77777777" w:rsidR="00EC65F8" w:rsidRPr="00D55D52" w:rsidRDefault="00EC65F8">
      <w:pPr>
        <w:spacing w:after="0" w:line="240" w:lineRule="auto"/>
        <w:rPr>
          <w:rFonts w:ascii="Helvetica Neue" w:eastAsia="Helvetica Neue" w:hAnsi="Helvetica Neue" w:cs="Helvetica Neue"/>
          <w:b/>
          <w:color w:val="333333"/>
          <w:sz w:val="21"/>
          <w:highlight w:val="white"/>
          <w:lang w:val="en-US"/>
        </w:rPr>
      </w:pPr>
    </w:p>
    <w:p w14:paraId="7D0BDD64" w14:textId="77777777" w:rsidR="00EC65F8" w:rsidRPr="00D55D52" w:rsidRDefault="00EC65F8">
      <w:pPr>
        <w:spacing w:after="0" w:line="240" w:lineRule="auto"/>
        <w:rPr>
          <w:rFonts w:ascii="Helvetica Neue" w:eastAsia="Helvetica Neue" w:hAnsi="Helvetica Neue" w:cs="Helvetica Neue"/>
          <w:b/>
          <w:color w:val="333333"/>
          <w:sz w:val="21"/>
          <w:highlight w:val="white"/>
          <w:lang w:val="en-US"/>
        </w:rPr>
      </w:pPr>
    </w:p>
    <w:p w14:paraId="4B394382" w14:textId="77777777" w:rsidR="00EC65F8" w:rsidRDefault="00000000">
      <w:pPr>
        <w:pStyle w:val="P68B1DB1-Normale9"/>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rPr>
      </w:pPr>
      <w:r>
        <w:rPr>
          <w:noProof/>
        </w:rPr>
        <w:drawing>
          <wp:inline distT="0" distB="0" distL="0" distR="0" wp14:anchorId="370964F9" wp14:editId="7E73821D">
            <wp:extent cx="6120130" cy="52133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130" cy="521335"/>
                    </a:xfrm>
                    <a:prstGeom prst="rect">
                      <a:avLst/>
                    </a:prstGeom>
                    <a:ln/>
                  </pic:spPr>
                </pic:pic>
              </a:graphicData>
            </a:graphic>
          </wp:inline>
        </w:drawing>
      </w:r>
    </w:p>
    <w:p w14:paraId="6EDFA791" w14:textId="77777777" w:rsidR="00EC65F8" w:rsidRPr="00D55D52" w:rsidRDefault="00000000">
      <w:pPr>
        <w:pStyle w:val="P68B1DB1-Normale3"/>
        <w:pBdr>
          <w:top w:val="nil"/>
          <w:left w:val="nil"/>
          <w:bottom w:val="nil"/>
          <w:right w:val="nil"/>
          <w:between w:val="nil"/>
        </w:pBdr>
        <w:spacing w:after="0" w:line="240" w:lineRule="auto"/>
        <w:ind w:left="720"/>
        <w:jc w:val="both"/>
        <w:rPr>
          <w:lang w:val="en-US"/>
        </w:rPr>
      </w:pPr>
      <w:r w:rsidRPr="00D55D52">
        <w:rPr>
          <w:b/>
          <w:lang w:val="en-US"/>
        </w:rPr>
        <w:lastRenderedPageBreak/>
        <w:t xml:space="preserve">If you need to change the </w:t>
      </w:r>
      <w:proofErr w:type="gramStart"/>
      <w:r w:rsidRPr="00D55D52">
        <w:rPr>
          <w:b/>
          <w:lang w:val="en-US"/>
        </w:rPr>
        <w:t>entered route</w:t>
      </w:r>
      <w:proofErr w:type="gramEnd"/>
      <w:r w:rsidRPr="00D55D52">
        <w:rPr>
          <w:lang w:val="en-US"/>
        </w:rPr>
        <w:t xml:space="preserve">, click the car icon. A window will open, allowing you to edit the route as follows: The route eligible for reimbursement is the one from your workplace, or from another </w:t>
      </w:r>
      <w:proofErr w:type="gramStart"/>
      <w:r w:rsidRPr="00D55D52">
        <w:rPr>
          <w:lang w:val="en-US"/>
        </w:rPr>
        <w:t>location only</w:t>
      </w:r>
      <w:proofErr w:type="gramEnd"/>
      <w:r w:rsidRPr="00D55D52">
        <w:rPr>
          <w:lang w:val="en-US"/>
        </w:rPr>
        <w:t xml:space="preserve"> if it is more cost-effective.</w:t>
      </w:r>
    </w:p>
    <w:p w14:paraId="152C619C" w14:textId="77777777" w:rsidR="00EC65F8" w:rsidRPr="00D55D52" w:rsidRDefault="00EC65F8">
      <w:pPr>
        <w:spacing w:after="0" w:line="240" w:lineRule="auto"/>
        <w:rPr>
          <w:rFonts w:ascii="Helvetica Neue" w:eastAsia="Helvetica Neue" w:hAnsi="Helvetica Neue" w:cs="Helvetica Neue"/>
          <w:color w:val="333333"/>
          <w:sz w:val="21"/>
          <w:highlight w:val="white"/>
          <w:lang w:val="en-US"/>
        </w:rPr>
      </w:pPr>
    </w:p>
    <w:p w14:paraId="62A961EE" w14:textId="77777777" w:rsidR="00EC65F8" w:rsidRPr="00D55D52" w:rsidRDefault="00EC65F8">
      <w:pPr>
        <w:spacing w:after="0" w:line="240" w:lineRule="auto"/>
        <w:rPr>
          <w:rFonts w:ascii="Helvetica Neue" w:eastAsia="Helvetica Neue" w:hAnsi="Helvetica Neue" w:cs="Helvetica Neue"/>
          <w:b/>
          <w:color w:val="333333"/>
          <w:sz w:val="21"/>
          <w:highlight w:val="white"/>
          <w:lang w:val="en-US"/>
        </w:rPr>
      </w:pPr>
    </w:p>
    <w:p w14:paraId="171ED383" w14:textId="77777777" w:rsidR="00EC65F8" w:rsidRDefault="00000000">
      <w:pPr>
        <w:pStyle w:val="P68B1DB1-Normale9"/>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rPr>
      </w:pPr>
      <w:r>
        <w:rPr>
          <w:noProof/>
        </w:rPr>
        <w:drawing>
          <wp:inline distT="0" distB="0" distL="0" distR="0" wp14:anchorId="305394B0" wp14:editId="117BEB0C">
            <wp:extent cx="6120130" cy="52260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130" cy="522605"/>
                    </a:xfrm>
                    <a:prstGeom prst="rect">
                      <a:avLst/>
                    </a:prstGeom>
                    <a:ln/>
                  </pic:spPr>
                </pic:pic>
              </a:graphicData>
            </a:graphic>
          </wp:inline>
        </w:drawing>
      </w:r>
    </w:p>
    <w:p w14:paraId="14A4F939" w14:textId="77777777" w:rsidR="00EC65F8" w:rsidRDefault="00EC65F8">
      <w:pPr>
        <w:spacing w:after="0" w:line="240" w:lineRule="auto"/>
        <w:rPr>
          <w:rFonts w:ascii="Helvetica Neue" w:eastAsia="Helvetica Neue" w:hAnsi="Helvetica Neue" w:cs="Helvetica Neue"/>
          <w:b/>
          <w:color w:val="333333"/>
          <w:sz w:val="21"/>
          <w:highlight w:val="white"/>
        </w:rPr>
      </w:pPr>
    </w:p>
    <w:p w14:paraId="17F9AEC4" w14:textId="77777777" w:rsidR="00EC65F8" w:rsidRDefault="00000000">
      <w:pPr>
        <w:pStyle w:val="P68B1DB1-Normale9"/>
        <w:pBdr>
          <w:top w:val="nil"/>
          <w:left w:val="nil"/>
          <w:bottom w:val="nil"/>
          <w:right w:val="nil"/>
          <w:between w:val="nil"/>
        </w:pBdr>
        <w:spacing w:after="0" w:line="240" w:lineRule="auto"/>
        <w:ind w:left="720"/>
        <w:rPr>
          <w:rFonts w:ascii="Helvetica Neue" w:eastAsia="Helvetica Neue" w:hAnsi="Helvetica Neue" w:cs="Helvetica Neue"/>
          <w:b/>
          <w:color w:val="333333"/>
          <w:sz w:val="21"/>
          <w:highlight w:val="white"/>
        </w:rPr>
      </w:pPr>
      <w:r>
        <w:rPr>
          <w:noProof/>
        </w:rPr>
        <w:drawing>
          <wp:inline distT="0" distB="0" distL="0" distR="0" wp14:anchorId="59F4ED4C" wp14:editId="24405075">
            <wp:extent cx="1860589" cy="64999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60589" cy="649990"/>
                    </a:xfrm>
                    <a:prstGeom prst="rect">
                      <a:avLst/>
                    </a:prstGeom>
                    <a:ln/>
                  </pic:spPr>
                </pic:pic>
              </a:graphicData>
            </a:graphic>
          </wp:inline>
        </w:drawing>
      </w:r>
    </w:p>
    <w:p w14:paraId="60B24B60" w14:textId="77777777" w:rsidR="00EC65F8" w:rsidRDefault="00EC65F8">
      <w:pPr>
        <w:spacing w:after="0" w:line="240" w:lineRule="auto"/>
        <w:jc w:val="center"/>
        <w:rPr>
          <w:rFonts w:ascii="Helvetica Neue" w:eastAsia="Helvetica Neue" w:hAnsi="Helvetica Neue" w:cs="Helvetica Neue"/>
          <w:b/>
          <w:color w:val="333333"/>
          <w:sz w:val="21"/>
          <w:highlight w:val="white"/>
        </w:rPr>
      </w:pPr>
    </w:p>
    <w:p w14:paraId="3302883A" w14:textId="77777777" w:rsidR="00EC65F8" w:rsidRPr="00D55D52" w:rsidRDefault="00000000">
      <w:pPr>
        <w:pStyle w:val="P68B1DB1-Normale3"/>
        <w:pBdr>
          <w:top w:val="nil"/>
          <w:left w:val="nil"/>
          <w:bottom w:val="nil"/>
          <w:right w:val="nil"/>
          <w:between w:val="nil"/>
        </w:pBdr>
        <w:spacing w:after="0" w:line="240" w:lineRule="auto"/>
        <w:ind w:left="425"/>
        <w:jc w:val="both"/>
        <w:rPr>
          <w:lang w:val="en-US"/>
        </w:rPr>
      </w:pPr>
      <w:r w:rsidRPr="00D55D52">
        <w:rPr>
          <w:b/>
          <w:lang w:val="en-US"/>
        </w:rPr>
        <w:t xml:space="preserve">In the case of a single receipt for more than one person, </w:t>
      </w:r>
      <w:r w:rsidRPr="00D55D52">
        <w:rPr>
          <w:lang w:val="en-US"/>
        </w:rPr>
        <w:t>please enter the total amount divided by the number of people (</w:t>
      </w:r>
      <w:r w:rsidRPr="00D55D52">
        <w:rPr>
          <w:u w:val="single"/>
          <w:lang w:val="en-US"/>
        </w:rPr>
        <w:t>only expenses incurred by the traveler are eligible for reimbursement</w:t>
      </w:r>
      <w:r w:rsidRPr="00D55D52">
        <w:rPr>
          <w:lang w:val="en-US"/>
        </w:rPr>
        <w:t>).</w:t>
      </w:r>
    </w:p>
    <w:p w14:paraId="0330F78F" w14:textId="77777777" w:rsidR="00EC65F8" w:rsidRPr="00D55D52" w:rsidRDefault="00EC65F8">
      <w:pPr>
        <w:pBdr>
          <w:top w:val="nil"/>
          <w:left w:val="nil"/>
          <w:bottom w:val="nil"/>
          <w:right w:val="nil"/>
          <w:between w:val="nil"/>
        </w:pBdr>
        <w:spacing w:after="0" w:line="240" w:lineRule="auto"/>
        <w:ind w:left="425"/>
        <w:jc w:val="both"/>
        <w:rPr>
          <w:rFonts w:ascii="Helvetica Neue" w:eastAsia="Helvetica Neue" w:hAnsi="Helvetica Neue" w:cs="Helvetica Neue"/>
          <w:color w:val="333333"/>
          <w:sz w:val="21"/>
          <w:highlight w:val="white"/>
          <w:lang w:val="en-US"/>
        </w:rPr>
      </w:pPr>
    </w:p>
    <w:p w14:paraId="0895DE4D" w14:textId="77777777" w:rsidR="00EC65F8" w:rsidRPr="00D55D52" w:rsidRDefault="00000000">
      <w:pPr>
        <w:pStyle w:val="P68B1DB1-Normale1"/>
        <w:pBdr>
          <w:top w:val="nil"/>
          <w:left w:val="nil"/>
          <w:bottom w:val="nil"/>
          <w:right w:val="nil"/>
          <w:between w:val="nil"/>
        </w:pBdr>
        <w:spacing w:after="0" w:line="240" w:lineRule="auto"/>
        <w:ind w:left="425"/>
        <w:jc w:val="both"/>
        <w:rPr>
          <w:lang w:val="en-US"/>
        </w:rPr>
      </w:pPr>
      <w:r w:rsidRPr="00D55D52">
        <w:rPr>
          <w:lang w:val="en-US"/>
        </w:rPr>
        <w:t>If you have lost a receipt:</w:t>
      </w:r>
    </w:p>
    <w:p w14:paraId="787DF009" w14:textId="736EF95F" w:rsidR="00EC65F8" w:rsidRPr="00D55D52" w:rsidRDefault="00000000">
      <w:pPr>
        <w:pStyle w:val="P68B1DB1-Normale12"/>
        <w:numPr>
          <w:ilvl w:val="0"/>
          <w:numId w:val="1"/>
        </w:numPr>
        <w:spacing w:after="0" w:line="240" w:lineRule="auto"/>
        <w:ind w:left="425" w:firstLine="0"/>
        <w:jc w:val="both"/>
        <w:rPr>
          <w:color w:val="333333"/>
          <w:lang w:val="en-US"/>
        </w:rPr>
      </w:pPr>
      <w:r w:rsidRPr="00D55D52">
        <w:rPr>
          <w:color w:val="333333"/>
          <w:lang w:val="en-US"/>
        </w:rPr>
        <w:t>If you do not have the original receipt or a debit statement showing the charge, you must add a “A CEDOLINO</w:t>
      </w:r>
      <w:r w:rsidR="006A3C05">
        <w:rPr>
          <w:color w:val="333333"/>
          <w:lang w:val="en-US"/>
        </w:rPr>
        <w:t>/PAYROLL</w:t>
      </w:r>
      <w:r w:rsidRPr="00D55D52">
        <w:rPr>
          <w:color w:val="333333"/>
          <w:lang w:val="en-US"/>
        </w:rPr>
        <w:t>” description</w:t>
      </w:r>
      <w:r w:rsidR="004223B7">
        <w:rPr>
          <w:color w:val="333333"/>
          <w:lang w:val="en-US"/>
        </w:rPr>
        <w:t xml:space="preserve"> row</w:t>
      </w:r>
      <w:r w:rsidRPr="00D55D52">
        <w:rPr>
          <w:color w:val="333333"/>
          <w:lang w:val="en-US"/>
        </w:rPr>
        <w:t xml:space="preserve"> with the cost and </w:t>
      </w:r>
      <w:proofErr w:type="gramStart"/>
      <w:r w:rsidRPr="00D55D52">
        <w:rPr>
          <w:color w:val="333333"/>
          <w:lang w:val="en-US"/>
        </w:rPr>
        <w:t>date, and</w:t>
      </w:r>
      <w:proofErr w:type="gramEnd"/>
      <w:r w:rsidRPr="00D55D52">
        <w:rPr>
          <w:color w:val="333333"/>
          <w:lang w:val="en-US"/>
        </w:rPr>
        <w:t xml:space="preserve"> note in the “Note” field that the receipt was lost. The amount is not eligible for projects with financial reporting; it will be taxed and</w:t>
      </w:r>
      <w:r w:rsidRPr="00D55D52">
        <w:rPr>
          <w:color w:val="00FF00"/>
          <w:lang w:val="en-US"/>
        </w:rPr>
        <w:t xml:space="preserve"> </w:t>
      </w:r>
      <w:r w:rsidRPr="00D55D52">
        <w:rPr>
          <w:color w:val="333333"/>
          <w:lang w:val="en-US"/>
        </w:rPr>
        <w:t>paid through payroll</w:t>
      </w:r>
    </w:p>
    <w:p w14:paraId="126E85B8" w14:textId="77777777" w:rsidR="00EC65F8" w:rsidRPr="00D55D52" w:rsidRDefault="00EC65F8">
      <w:pPr>
        <w:pBdr>
          <w:top w:val="nil"/>
          <w:left w:val="nil"/>
          <w:bottom w:val="nil"/>
          <w:right w:val="nil"/>
          <w:between w:val="nil"/>
        </w:pBdr>
        <w:spacing w:after="0"/>
        <w:ind w:left="425"/>
        <w:jc w:val="both"/>
        <w:rPr>
          <w:rFonts w:ascii="Helvetica Neue" w:eastAsia="Helvetica Neue" w:hAnsi="Helvetica Neue" w:cs="Helvetica Neue"/>
          <w:color w:val="333333"/>
          <w:sz w:val="21"/>
          <w:lang w:val="en-US"/>
        </w:rPr>
      </w:pPr>
    </w:p>
    <w:p w14:paraId="350CA329" w14:textId="4EB654E5" w:rsidR="00EC65F8" w:rsidRPr="00D55D52" w:rsidRDefault="00000000">
      <w:pPr>
        <w:pStyle w:val="P68B1DB1-Normale4"/>
        <w:numPr>
          <w:ilvl w:val="0"/>
          <w:numId w:val="3"/>
        </w:numPr>
        <w:pBdr>
          <w:top w:val="nil"/>
          <w:left w:val="nil"/>
          <w:bottom w:val="nil"/>
          <w:right w:val="nil"/>
          <w:between w:val="nil"/>
        </w:pBdr>
        <w:spacing w:after="0" w:line="240" w:lineRule="auto"/>
        <w:ind w:left="425" w:firstLine="0"/>
        <w:jc w:val="both"/>
        <w:rPr>
          <w:lang w:val="en-US"/>
        </w:rPr>
      </w:pPr>
      <w:proofErr w:type="gramStart"/>
      <w:r w:rsidRPr="00D55D52">
        <w:rPr>
          <w:lang w:val="en-US"/>
        </w:rPr>
        <w:t>if</w:t>
      </w:r>
      <w:proofErr w:type="gramEnd"/>
      <w:r w:rsidRPr="00D55D52">
        <w:rPr>
          <w:lang w:val="en-US"/>
        </w:rPr>
        <w:t xml:space="preserve"> you do not have the original receipt but you do have an account statement in your name attesting to the expense, you can attach it by entering a "RICEVUTA MANCANTE</w:t>
      </w:r>
      <w:r w:rsidR="00251B9D">
        <w:rPr>
          <w:lang w:val="en-US"/>
        </w:rPr>
        <w:t>/MISSING RECEIPT</w:t>
      </w:r>
      <w:r w:rsidRPr="00D55D52">
        <w:rPr>
          <w:lang w:val="en-US"/>
        </w:rPr>
        <w:t xml:space="preserve">" </w:t>
      </w:r>
      <w:r w:rsidR="002521ED">
        <w:rPr>
          <w:lang w:val="en-US"/>
        </w:rPr>
        <w:t>description</w:t>
      </w:r>
      <w:r w:rsidRPr="00D55D52">
        <w:rPr>
          <w:lang w:val="en-US"/>
        </w:rPr>
        <w:t xml:space="preserve"> row. The expense will be reimbursed, but it is not eligible for projects that require financial reporting.</w:t>
      </w:r>
    </w:p>
    <w:p w14:paraId="40DC2207" w14:textId="77777777" w:rsidR="00EC65F8" w:rsidRPr="00D55D52" w:rsidRDefault="00EC65F8">
      <w:pPr>
        <w:pBdr>
          <w:top w:val="nil"/>
          <w:left w:val="nil"/>
          <w:bottom w:val="nil"/>
          <w:right w:val="nil"/>
          <w:between w:val="nil"/>
        </w:pBdr>
        <w:spacing w:after="0" w:line="240" w:lineRule="auto"/>
        <w:ind w:left="425"/>
        <w:jc w:val="both"/>
        <w:rPr>
          <w:rFonts w:ascii="Helvetica Neue" w:eastAsia="Helvetica Neue" w:hAnsi="Helvetica Neue" w:cs="Helvetica Neue"/>
          <w:color w:val="333333"/>
          <w:sz w:val="21"/>
          <w:lang w:val="en-US"/>
        </w:rPr>
      </w:pPr>
    </w:p>
    <w:p w14:paraId="581240FB" w14:textId="77FE62E2" w:rsidR="00EC65F8" w:rsidRPr="00D55D52" w:rsidRDefault="00000000">
      <w:pPr>
        <w:pStyle w:val="P68B1DB1-Normale4"/>
        <w:pBdr>
          <w:top w:val="nil"/>
          <w:left w:val="nil"/>
          <w:bottom w:val="nil"/>
          <w:right w:val="nil"/>
          <w:between w:val="nil"/>
        </w:pBdr>
        <w:spacing w:after="0" w:line="240" w:lineRule="auto"/>
        <w:ind w:left="425"/>
        <w:jc w:val="both"/>
        <w:rPr>
          <w:lang w:val="en-US"/>
        </w:rPr>
      </w:pPr>
      <w:r w:rsidRPr="00D55D52">
        <w:rPr>
          <w:b/>
          <w:lang w:val="en-US"/>
        </w:rPr>
        <w:t>Under Italian law, expenses for meals, lodging, and taxis that are paid in cash must be taxed (traceability</w:t>
      </w:r>
      <w:r w:rsidRPr="00D55D52">
        <w:rPr>
          <w:lang w:val="en-US"/>
        </w:rPr>
        <w:t xml:space="preserve"> requirement). In these cases, the “A </w:t>
      </w:r>
      <w:proofErr w:type="spellStart"/>
      <w:r w:rsidRPr="00D55D52">
        <w:rPr>
          <w:lang w:val="en-US"/>
        </w:rPr>
        <w:t>cedolino</w:t>
      </w:r>
      <w:proofErr w:type="spellEnd"/>
      <w:r w:rsidR="00F451C8">
        <w:rPr>
          <w:lang w:val="en-US"/>
        </w:rPr>
        <w:t>/payroll</w:t>
      </w:r>
      <w:r w:rsidRPr="00D55D52">
        <w:rPr>
          <w:lang w:val="en-US"/>
        </w:rPr>
        <w:t xml:space="preserve">” option must be selected. Some receipts may state “paid in cash” even when a card was </w:t>
      </w:r>
      <w:proofErr w:type="gramStart"/>
      <w:r w:rsidRPr="00D55D52">
        <w:rPr>
          <w:lang w:val="en-US"/>
        </w:rPr>
        <w:t>actually used</w:t>
      </w:r>
      <w:proofErr w:type="gramEnd"/>
      <w:r w:rsidRPr="00D55D52">
        <w:rPr>
          <w:lang w:val="en-US"/>
        </w:rPr>
        <w:t>; in such cases, proof of the electronic payment (such as a payment receipt or an account statement in the traveler’s name) must be provided and attached.</w:t>
      </w:r>
    </w:p>
    <w:p w14:paraId="4F53C03D" w14:textId="77777777" w:rsidR="00EC65F8" w:rsidRPr="00D55D52" w:rsidRDefault="00EC65F8">
      <w:pPr>
        <w:pBdr>
          <w:top w:val="nil"/>
          <w:left w:val="nil"/>
          <w:bottom w:val="nil"/>
          <w:right w:val="nil"/>
          <w:between w:val="nil"/>
        </w:pBdr>
        <w:spacing w:after="0" w:line="240" w:lineRule="auto"/>
        <w:ind w:left="425"/>
        <w:rPr>
          <w:rFonts w:ascii="Helvetica Neue" w:eastAsia="Helvetica Neue" w:hAnsi="Helvetica Neue" w:cs="Helvetica Neue"/>
          <w:color w:val="333333"/>
          <w:sz w:val="21"/>
          <w:lang w:val="en-US"/>
        </w:rPr>
      </w:pPr>
    </w:p>
    <w:p w14:paraId="5B02C2F1" w14:textId="77777777" w:rsidR="00EC65F8" w:rsidRPr="00D55D52" w:rsidRDefault="00000000">
      <w:pPr>
        <w:pStyle w:val="P68B1DB1-Normale4"/>
        <w:pBdr>
          <w:top w:val="nil"/>
          <w:left w:val="nil"/>
          <w:bottom w:val="nil"/>
          <w:right w:val="nil"/>
          <w:between w:val="nil"/>
        </w:pBdr>
        <w:spacing w:after="0" w:line="240" w:lineRule="auto"/>
        <w:ind w:left="425"/>
        <w:rPr>
          <w:lang w:val="en-US"/>
        </w:rPr>
      </w:pPr>
      <w:r w:rsidRPr="00D55D52">
        <w:rPr>
          <w:b/>
          <w:lang w:val="en-US"/>
        </w:rPr>
        <w:t>If you used a taxi</w:t>
      </w:r>
      <w:r w:rsidRPr="00D55D52">
        <w:rPr>
          <w:lang w:val="en-US"/>
        </w:rPr>
        <w:t xml:space="preserve"> but did not select taxi as an authorized mode of transportation, be sure to justify its use by explaining the reason in the “Notes” field.</w:t>
      </w:r>
    </w:p>
    <w:p w14:paraId="13FD8F24" w14:textId="77777777" w:rsidR="00EC65F8" w:rsidRPr="00D55D52" w:rsidRDefault="00EC65F8">
      <w:pPr>
        <w:pBdr>
          <w:top w:val="nil"/>
          <w:left w:val="nil"/>
          <w:bottom w:val="nil"/>
          <w:right w:val="nil"/>
          <w:between w:val="nil"/>
        </w:pBdr>
        <w:spacing w:after="0" w:line="240" w:lineRule="auto"/>
        <w:ind w:left="425"/>
        <w:rPr>
          <w:rFonts w:ascii="Helvetica Neue" w:eastAsia="Helvetica Neue" w:hAnsi="Helvetica Neue" w:cs="Helvetica Neue"/>
          <w:color w:val="333333"/>
          <w:sz w:val="21"/>
          <w:lang w:val="en-US"/>
        </w:rPr>
      </w:pPr>
    </w:p>
    <w:p w14:paraId="016907A9" w14:textId="77777777" w:rsidR="00EC65F8" w:rsidRPr="00D55D52" w:rsidRDefault="00000000">
      <w:pPr>
        <w:pStyle w:val="P68B1DB1-Normale3"/>
        <w:pBdr>
          <w:top w:val="nil"/>
          <w:left w:val="nil"/>
          <w:bottom w:val="nil"/>
          <w:right w:val="nil"/>
          <w:between w:val="nil"/>
        </w:pBdr>
        <w:spacing w:after="0" w:line="240" w:lineRule="auto"/>
        <w:ind w:left="425"/>
        <w:jc w:val="both"/>
        <w:rPr>
          <w:lang w:val="en-US"/>
        </w:rPr>
      </w:pPr>
      <w:r w:rsidRPr="00D55D52">
        <w:rPr>
          <w:b/>
          <w:lang w:val="en-US"/>
        </w:rPr>
        <w:t>Note: Expense reports for canceled business travel or for business travel with no reimbursable expenses must still be submitted for authorization and closed</w:t>
      </w:r>
      <w:r w:rsidRPr="00D55D52">
        <w:rPr>
          <w:lang w:val="en-US"/>
        </w:rPr>
        <w:t>, even if the total amount is zero. Zero-budget business travel, however, does not generate an expense report and therefore requires no closing action.</w:t>
      </w:r>
    </w:p>
    <w:p w14:paraId="35579EFC" w14:textId="77777777" w:rsidR="00EC65F8" w:rsidRPr="00D55D52" w:rsidRDefault="00EC65F8">
      <w:pPr>
        <w:pBdr>
          <w:top w:val="nil"/>
          <w:left w:val="nil"/>
          <w:bottom w:val="nil"/>
          <w:right w:val="nil"/>
          <w:between w:val="nil"/>
        </w:pBdr>
        <w:spacing w:after="0" w:line="240" w:lineRule="auto"/>
        <w:jc w:val="both"/>
        <w:rPr>
          <w:rFonts w:ascii="Arial" w:eastAsia="Arial" w:hAnsi="Arial" w:cs="Arial"/>
          <w:color w:val="FF0000"/>
          <w:highlight w:val="white"/>
          <w:lang w:val="en-US"/>
        </w:rPr>
      </w:pPr>
    </w:p>
    <w:p w14:paraId="7D7AF30D" w14:textId="77777777" w:rsidR="00EC65F8" w:rsidRPr="00D55D52" w:rsidRDefault="00000000">
      <w:pPr>
        <w:rPr>
          <w:rFonts w:ascii="Helvetica Neue" w:eastAsia="Helvetica Neue" w:hAnsi="Helvetica Neue" w:cs="Helvetica Neue"/>
          <w:color w:val="333333"/>
          <w:sz w:val="21"/>
          <w:highlight w:val="white"/>
          <w:lang w:val="en-US"/>
        </w:rPr>
      </w:pPr>
      <w:r w:rsidRPr="00D55D52">
        <w:rPr>
          <w:rFonts w:ascii="Helvetica Neue" w:eastAsia="Helvetica Neue" w:hAnsi="Helvetica Neue" w:cs="Helvetica Neue"/>
          <w:color w:val="333333"/>
          <w:sz w:val="21"/>
          <w:highlight w:val="white"/>
          <w:lang w:val="en-US"/>
        </w:rPr>
        <w:t>Most of this information can also be found in the "</w:t>
      </w:r>
      <w:proofErr w:type="spellStart"/>
      <w:r w:rsidRPr="00D55D52">
        <w:rPr>
          <w:rFonts w:ascii="Helvetica Neue" w:eastAsia="Helvetica Neue" w:hAnsi="Helvetica Neue" w:cs="Helvetica Neue"/>
          <w:color w:val="333333"/>
          <w:sz w:val="21"/>
          <w:highlight w:val="white"/>
          <w:lang w:val="en-US"/>
        </w:rPr>
        <w:t>Giustificativi</w:t>
      </w:r>
      <w:proofErr w:type="spellEnd"/>
      <w:r w:rsidRPr="00D55D52">
        <w:rPr>
          <w:rFonts w:ascii="Helvetica Neue" w:eastAsia="Helvetica Neue" w:hAnsi="Helvetica Neue" w:cs="Helvetica Neue"/>
          <w:color w:val="333333"/>
          <w:sz w:val="21"/>
          <w:highlight w:val="white"/>
          <w:lang w:val="en-US"/>
        </w:rPr>
        <w:t>" (expense item) (</w:t>
      </w:r>
      <w:proofErr w:type="spellStart"/>
      <w:r w:rsidRPr="00D55D52">
        <w:rPr>
          <w:rFonts w:ascii="Helvetica Neue" w:eastAsia="Helvetica Neue" w:hAnsi="Helvetica Neue" w:cs="Helvetica Neue"/>
          <w:color w:val="333333"/>
          <w:sz w:val="21"/>
          <w:highlight w:val="white"/>
          <w:lang w:val="en-US"/>
        </w:rPr>
        <w:t>i</w:t>
      </w:r>
      <w:proofErr w:type="spellEnd"/>
      <w:r w:rsidRPr="00D55D52">
        <w:rPr>
          <w:rFonts w:ascii="Helvetica Neue" w:eastAsia="Helvetica Neue" w:hAnsi="Helvetica Neue" w:cs="Helvetica Neue"/>
          <w:color w:val="333333"/>
          <w:sz w:val="21"/>
          <w:highlight w:val="white"/>
          <w:lang w:val="en-US"/>
        </w:rPr>
        <w:t>) section:</w:t>
      </w:r>
      <w:r>
        <w:rPr>
          <w:noProof/>
        </w:rPr>
        <w:drawing>
          <wp:inline distT="0" distB="0" distL="0" distR="0" wp14:anchorId="525B55CB" wp14:editId="14F73CEB">
            <wp:extent cx="6120130" cy="49085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20130" cy="490855"/>
                    </a:xfrm>
                    <a:prstGeom prst="rect">
                      <a:avLst/>
                    </a:prstGeom>
                    <a:ln/>
                  </pic:spPr>
                </pic:pic>
              </a:graphicData>
            </a:graphic>
          </wp:inline>
        </w:drawing>
      </w:r>
    </w:p>
    <w:p w14:paraId="70CB2654" w14:textId="77777777" w:rsidR="00EC65F8" w:rsidRPr="00D55D52" w:rsidRDefault="00000000">
      <w:pPr>
        <w:pStyle w:val="P68B1DB1-Normale2"/>
        <w:rPr>
          <w:lang w:val="en-US"/>
        </w:rPr>
      </w:pPr>
      <w:bookmarkStart w:id="6" w:name="_heading=h.50yfo755kg1c" w:colFirst="0" w:colLast="0"/>
      <w:bookmarkEnd w:id="6"/>
      <w:r w:rsidRPr="00D55D52">
        <w:rPr>
          <w:lang w:val="en-US"/>
        </w:rPr>
        <w:t xml:space="preserve">By following these points step by step nothing can go wrong. Remember that </w:t>
      </w:r>
      <w:r w:rsidRPr="00D55D52">
        <w:rPr>
          <w:b/>
          <w:lang w:val="en-US"/>
        </w:rPr>
        <w:t>travelers are required to act within the limits of the Regulations.</w:t>
      </w:r>
    </w:p>
    <w:p w14:paraId="3C8A5CA0" w14:textId="77777777" w:rsidR="00EC65F8" w:rsidRPr="00D55D52" w:rsidRDefault="00000000">
      <w:pPr>
        <w:pStyle w:val="P68B1DB1-Normale3"/>
        <w:rPr>
          <w:lang w:val="en-US"/>
        </w:rPr>
      </w:pPr>
      <w:r w:rsidRPr="00D55D52">
        <w:rPr>
          <w:lang w:val="en-US"/>
        </w:rPr>
        <w:t>Do not hesitate to contact us for any questions, concerns</w:t>
      </w:r>
      <w:proofErr w:type="gramStart"/>
      <w:r w:rsidRPr="00D55D52">
        <w:rPr>
          <w:lang w:val="en-US"/>
        </w:rPr>
        <w:t>, support</w:t>
      </w:r>
      <w:proofErr w:type="gramEnd"/>
      <w:r w:rsidRPr="00D55D52">
        <w:rPr>
          <w:lang w:val="en-US"/>
        </w:rPr>
        <w:t>!</w:t>
      </w:r>
    </w:p>
    <w:p w14:paraId="2310468F" w14:textId="77777777" w:rsidR="00EC65F8" w:rsidRPr="00D55D52" w:rsidRDefault="00000000">
      <w:pPr>
        <w:pStyle w:val="P68B1DB1-Normale3"/>
        <w:rPr>
          <w:lang w:val="en-US"/>
        </w:rPr>
      </w:pPr>
      <w:r w:rsidRPr="00D55D52">
        <w:rPr>
          <w:lang w:val="en-US"/>
        </w:rPr>
        <w:t>We invite you to provide helpful ideas and suggestions for improving these instructions.</w:t>
      </w:r>
    </w:p>
    <w:p w14:paraId="426FAD06" w14:textId="77777777" w:rsidR="00EC65F8" w:rsidRDefault="00000000">
      <w:pPr>
        <w:pStyle w:val="P68B1DB1-Normale3"/>
      </w:pPr>
      <w:r>
        <w:t xml:space="preserve">Veronica Giordani, </w:t>
      </w:r>
      <w:proofErr w:type="spellStart"/>
      <w:r>
        <w:t>ext</w:t>
      </w:r>
      <w:proofErr w:type="spellEnd"/>
      <w:r>
        <w:t>. 555</w:t>
      </w:r>
    </w:p>
    <w:p w14:paraId="514D872F" w14:textId="77777777" w:rsidR="00EC65F8" w:rsidRDefault="00000000">
      <w:pPr>
        <w:pStyle w:val="P68B1DB1-Normale3"/>
      </w:pPr>
      <w:r>
        <w:lastRenderedPageBreak/>
        <w:t>Cinzia Zaffoni, ext. 957</w:t>
      </w:r>
    </w:p>
    <w:p w14:paraId="26480545" w14:textId="77777777" w:rsidR="00EC65F8" w:rsidRDefault="00000000">
      <w:pPr>
        <w:pStyle w:val="P68B1DB1-Normale3"/>
      </w:pPr>
      <w:r>
        <w:t>Elisa Amore ext. 090</w:t>
      </w:r>
    </w:p>
    <w:p w14:paraId="33FEF0D3" w14:textId="77777777" w:rsidR="00EC65F8" w:rsidRDefault="00EC65F8">
      <w:pPr>
        <w:pStyle w:val="P68B1DB1-Normale2"/>
        <w:rPr>
          <w:b/>
          <w:color w:val="333333"/>
        </w:rPr>
      </w:pPr>
      <w:hyperlink r:id="rId11">
        <w:r>
          <w:rPr>
            <w:color w:val="0563C1"/>
            <w:u w:val="single"/>
          </w:rPr>
          <w:t>supporto.centri@fbk.eu</w:t>
        </w:r>
      </w:hyperlink>
      <w:r w:rsidR="00000000">
        <w:rPr>
          <w:color w:val="333333"/>
        </w:rPr>
        <w:t xml:space="preserve">   </w:t>
      </w:r>
      <w:hyperlink r:id="rId12">
        <w:r>
          <w:rPr>
            <w:color w:val="0563C1"/>
            <w:u w:val="single"/>
          </w:rPr>
          <w:t>help-supporto.centri@fbk.eu</w:t>
        </w:r>
      </w:hyperlink>
    </w:p>
    <w:p w14:paraId="56699070" w14:textId="77777777" w:rsidR="00EC65F8" w:rsidRPr="00D55D52" w:rsidRDefault="00000000">
      <w:pPr>
        <w:pStyle w:val="P68B1DB1-Normale2"/>
        <w:rPr>
          <w:color w:val="333333"/>
          <w:lang w:val="en-US"/>
        </w:rPr>
      </w:pPr>
      <w:r w:rsidRPr="00D55D52">
        <w:rPr>
          <w:b/>
          <w:color w:val="333333"/>
          <w:lang w:val="en-US"/>
        </w:rPr>
        <w:t xml:space="preserve">Helpful documents in </w:t>
      </w:r>
      <w:hyperlink r:id="rId13">
        <w:r w:rsidR="00EC65F8" w:rsidRPr="00D55D52">
          <w:rPr>
            <w:color w:val="0000FF"/>
            <w:u w:val="single"/>
            <w:lang w:val="en-US"/>
          </w:rPr>
          <w:t>FBK HOW TO</w:t>
        </w:r>
      </w:hyperlink>
      <w:r w:rsidRPr="00D55D52">
        <w:rPr>
          <w:color w:val="333333"/>
          <w:lang w:val="en-US"/>
        </w:rPr>
        <w:t xml:space="preserve"> </w:t>
      </w:r>
    </w:p>
    <w:sectPr w:rsidR="00EC65F8" w:rsidRPr="00D55D52">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C5824F28-C3F5-4172-B227-493199D4509E}"/>
    <w:embedBold r:id="rId2" w:fontKey="{8912AFD7-F060-4E65-85E6-0479E47705C0}"/>
    <w:embedItalic r:id="rId3" w:fontKey="{846D6ACC-94BF-4332-ABE5-26265B6366B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0270A9F-09CF-4CD1-B712-B35688F545E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641FA798-BCF9-418E-B148-9CFEC7BEFA4F}"/>
    <w:embedBold r:id="rId6" w:fontKey="{672274A8-017A-4E9D-A52C-0A064B7E632A}"/>
  </w:font>
  <w:font w:name="Georgia">
    <w:panose1 w:val="02040502050405020303"/>
    <w:charset w:val="00"/>
    <w:family w:val="roman"/>
    <w:pitch w:val="variable"/>
    <w:sig w:usb0="00000287" w:usb1="00000000" w:usb2="00000000" w:usb3="00000000" w:csb0="0000009F" w:csb1="00000000"/>
    <w:embedRegular r:id="rId7" w:fontKey="{28197438-4A1A-4F73-AE5E-04C468DCA657}"/>
    <w:embedItalic r:id="rId8" w:fontKey="{4AD1A7D9-1C7D-4148-B761-7140BC4470C8}"/>
  </w:font>
  <w:font w:name="PT Sans">
    <w:charset w:val="00"/>
    <w:family w:val="auto"/>
    <w:pitch w:val="default"/>
    <w:embedRegular r:id="rId9" w:fontKey="{A4F4F22B-BEBA-4686-90F7-139EFB1F035B}"/>
  </w:font>
  <w:font w:name="Roboto">
    <w:charset w:val="00"/>
    <w:family w:val="auto"/>
    <w:pitch w:val="default"/>
    <w:embedRegular r:id="rId10" w:fontKey="{132AB4BE-E226-49E0-90BB-43CEAFD5CF52}"/>
  </w:font>
  <w:font w:name="Cambria">
    <w:panose1 w:val="02040503050406030204"/>
    <w:charset w:val="00"/>
    <w:family w:val="roman"/>
    <w:pitch w:val="variable"/>
    <w:sig w:usb0="E00006FF" w:usb1="420024FF" w:usb2="02000000" w:usb3="00000000" w:csb0="0000019F" w:csb1="00000000"/>
    <w:embedRegular r:id="rId11" w:fontKey="{BA7E5FB9-C61E-4C5E-88B4-293A8F5A3C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40DB0"/>
    <w:multiLevelType w:val="multilevel"/>
    <w:tmpl w:val="7D4A1612"/>
    <w:lvl w:ilvl="0">
      <w:numFmt w:val="bullet"/>
      <w:lvlText w:val="-"/>
      <w:lvlJc w:val="left"/>
      <w:pPr>
        <w:ind w:left="1440" w:hanging="360"/>
      </w:pPr>
      <w:rPr>
        <w:rFonts w:ascii="Helvetica Neue" w:eastAsia="Helvetica Neue" w:hAnsi="Helvetica Neue" w:cs="Helvetica Neu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2AB7806"/>
    <w:multiLevelType w:val="multilevel"/>
    <w:tmpl w:val="62C6E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06E5955"/>
    <w:multiLevelType w:val="multilevel"/>
    <w:tmpl w:val="C6122F6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60101DAA"/>
    <w:multiLevelType w:val="multilevel"/>
    <w:tmpl w:val="6D84E0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37A5644"/>
    <w:multiLevelType w:val="multilevel"/>
    <w:tmpl w:val="689A63B0"/>
    <w:lvl w:ilvl="0">
      <w:start w:val="1"/>
      <w:numFmt w:val="lowerLetter"/>
      <w:lvlText w:val="%1)"/>
      <w:lvlJc w:val="left"/>
      <w:pPr>
        <w:ind w:left="1080" w:hanging="360"/>
      </w:pPr>
      <w:rPr>
        <w:rFonts w:ascii="Helvetica Neue" w:eastAsia="Helvetica Neue" w:hAnsi="Helvetica Neue" w:cs="Helvetica Neue"/>
        <w:b/>
        <w:bCs/>
        <w:sz w:val="21"/>
        <w:szCs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F622120"/>
    <w:multiLevelType w:val="multilevel"/>
    <w:tmpl w:val="1180A526"/>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5822000">
    <w:abstractNumId w:val="1"/>
  </w:num>
  <w:num w:numId="2" w16cid:durableId="1299074098">
    <w:abstractNumId w:val="2"/>
  </w:num>
  <w:num w:numId="3" w16cid:durableId="1191266058">
    <w:abstractNumId w:val="3"/>
  </w:num>
  <w:num w:numId="4" w16cid:durableId="587154171">
    <w:abstractNumId w:val="5"/>
  </w:num>
  <w:num w:numId="5" w16cid:durableId="398014156">
    <w:abstractNumId w:val="4"/>
  </w:num>
  <w:num w:numId="6" w16cid:durableId="1915043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850"/>
    <w:rsid w:val="000847C5"/>
    <w:rsid w:val="00251B9D"/>
    <w:rsid w:val="002521ED"/>
    <w:rsid w:val="00304850"/>
    <w:rsid w:val="00415728"/>
    <w:rsid w:val="004223B7"/>
    <w:rsid w:val="005C7586"/>
    <w:rsid w:val="006243E4"/>
    <w:rsid w:val="006A3C05"/>
    <w:rsid w:val="007172C6"/>
    <w:rsid w:val="00750A2A"/>
    <w:rsid w:val="007B175C"/>
    <w:rsid w:val="007D06E2"/>
    <w:rsid w:val="008A0790"/>
    <w:rsid w:val="009A6DE2"/>
    <w:rsid w:val="009D24F1"/>
    <w:rsid w:val="00B041D6"/>
    <w:rsid w:val="00B649A1"/>
    <w:rsid w:val="00BB243F"/>
    <w:rsid w:val="00C42CDF"/>
    <w:rsid w:val="00C47288"/>
    <w:rsid w:val="00CB0893"/>
    <w:rsid w:val="00CE7032"/>
    <w:rsid w:val="00D11C22"/>
    <w:rsid w:val="00D55D52"/>
    <w:rsid w:val="00D647B2"/>
    <w:rsid w:val="00D65D97"/>
    <w:rsid w:val="00D92F78"/>
    <w:rsid w:val="00EC6453"/>
    <w:rsid w:val="00EC65F8"/>
    <w:rsid w:val="00F40372"/>
    <w:rsid w:val="00F451C8"/>
    <w:rsid w:val="00FC0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EBCFE"/>
  <w15:docId w15:val="{40A14E27-6020-46E3-92C9-71CDC3020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rPr>
  </w:style>
  <w:style w:type="paragraph" w:styleId="Titolo2">
    <w:name w:val="heading 2"/>
    <w:basedOn w:val="Normale"/>
    <w:next w:val="Normale"/>
    <w:uiPriority w:val="9"/>
    <w:semiHidden/>
    <w:unhideWhenUsed/>
    <w:qFormat/>
    <w:pPr>
      <w:keepNext/>
      <w:keepLines/>
      <w:spacing w:before="360" w:after="80"/>
      <w:outlineLvl w:val="1"/>
    </w:pPr>
    <w:rPr>
      <w:b/>
      <w:sz w:val="36"/>
    </w:rPr>
  </w:style>
  <w:style w:type="paragraph" w:styleId="Titolo3">
    <w:name w:val="heading 3"/>
    <w:basedOn w:val="Normale"/>
    <w:next w:val="Normale"/>
    <w:uiPriority w:val="9"/>
    <w:semiHidden/>
    <w:unhideWhenUsed/>
    <w:qFormat/>
    <w:pPr>
      <w:keepNext/>
      <w:keepLines/>
      <w:spacing w:before="280" w:after="80"/>
      <w:outlineLvl w:val="2"/>
    </w:pPr>
    <w:rPr>
      <w:b/>
      <w:sz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rPr>
  </w:style>
  <w:style w:type="table" w:customStyle="1" w:styleId="TableNormal0">
    <w:name w:val="Table Normal"/>
    <w:tblPr>
      <w:tblCellMar>
        <w:top w:w="0" w:type="dxa"/>
        <w:left w:w="0" w:type="dxa"/>
        <w:bottom w:w="0" w:type="dxa"/>
        <w:right w:w="0" w:type="dxa"/>
      </w:tblCellMar>
    </w:tblPr>
  </w:style>
  <w:style w:type="paragraph" w:styleId="Paragrafoelenco">
    <w:name w:val="List Paragraph"/>
    <w:uiPriority w:val="34"/>
    <w:qFormat/>
    <w:rsid w:val="005F01FB"/>
    <w:pPr>
      <w:ind w:left="720"/>
      <w:contextualSpacing/>
    </w:pPr>
  </w:style>
  <w:style w:type="character" w:styleId="Collegamentoipertestuale">
    <w:name w:val="Hyperlink"/>
    <w:basedOn w:val="Carpredefinitoparagrafo"/>
    <w:uiPriority w:val="99"/>
    <w:unhideWhenUsed/>
    <w:rsid w:val="00966D95"/>
    <w:rPr>
      <w:color w:val="0000FF" w:themeColor="hyperlink"/>
      <w:u w:val="single"/>
    </w:rPr>
  </w:style>
  <w:style w:type="character" w:styleId="Menzionenonrisolta">
    <w:name w:val="Unresolved Mention"/>
    <w:basedOn w:val="Carpredefinitoparagrafo"/>
    <w:uiPriority w:val="99"/>
    <w:semiHidden/>
    <w:unhideWhenUsed/>
    <w:rsid w:val="00966D95"/>
    <w:rPr>
      <w:color w:val="605E5C"/>
      <w:shd w:val="clear" w:color="auto" w:fill="E1DFDD"/>
    </w:rPr>
  </w:style>
  <w:style w:type="character" w:styleId="Collegamentovisitato">
    <w:name w:val="FollowedHyperlink"/>
    <w:basedOn w:val="Carpredefinitoparagrafo"/>
    <w:uiPriority w:val="99"/>
    <w:semiHidden/>
    <w:unhideWhenUsed/>
    <w:rsid w:val="00966D95"/>
    <w:rPr>
      <w:color w:val="800080" w:themeColor="followed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rPr>
  </w:style>
  <w:style w:type="paragraph" w:customStyle="1" w:styleId="P68B1DB1-Normale1">
    <w:name w:val="P68B1DB1-Normale1"/>
    <w:basedOn w:val="Normale"/>
    <w:rPr>
      <w:rFonts w:ascii="Helvetica Neue" w:eastAsia="Helvetica Neue" w:hAnsi="Helvetica Neue" w:cs="Helvetica Neue"/>
      <w:b/>
      <w:color w:val="333333"/>
      <w:sz w:val="21"/>
      <w:highlight w:val="white"/>
    </w:rPr>
  </w:style>
  <w:style w:type="paragraph" w:customStyle="1" w:styleId="P68B1DB1-Normale2">
    <w:name w:val="P68B1DB1-Normale2"/>
    <w:basedOn w:val="Normale"/>
    <w:rPr>
      <w:rFonts w:ascii="Helvetica Neue" w:eastAsia="Helvetica Neue" w:hAnsi="Helvetica Neue" w:cs="Helvetica Neue"/>
      <w:sz w:val="21"/>
      <w:highlight w:val="white"/>
    </w:rPr>
  </w:style>
  <w:style w:type="paragraph" w:customStyle="1" w:styleId="P68B1DB1-Normale3">
    <w:name w:val="P68B1DB1-Normale3"/>
    <w:basedOn w:val="Normale"/>
    <w:rPr>
      <w:rFonts w:ascii="Helvetica Neue" w:eastAsia="Helvetica Neue" w:hAnsi="Helvetica Neue" w:cs="Helvetica Neue"/>
      <w:color w:val="333333"/>
      <w:sz w:val="21"/>
      <w:highlight w:val="white"/>
    </w:rPr>
  </w:style>
  <w:style w:type="paragraph" w:customStyle="1" w:styleId="P68B1DB1-Normale4">
    <w:name w:val="P68B1DB1-Normale4"/>
    <w:basedOn w:val="Normale"/>
    <w:rPr>
      <w:rFonts w:ascii="Helvetica Neue" w:eastAsia="Helvetica Neue" w:hAnsi="Helvetica Neue" w:cs="Helvetica Neue"/>
      <w:color w:val="333333"/>
      <w:sz w:val="21"/>
    </w:rPr>
  </w:style>
  <w:style w:type="paragraph" w:customStyle="1" w:styleId="P68B1DB1-Normale5">
    <w:name w:val="P68B1DB1-Normale5"/>
    <w:basedOn w:val="Normale"/>
    <w:rPr>
      <w:rFonts w:ascii="PT Sans" w:eastAsia="PT Sans" w:hAnsi="PT Sans" w:cs="PT Sans"/>
      <w:color w:val="333333"/>
      <w:sz w:val="21"/>
    </w:rPr>
  </w:style>
  <w:style w:type="paragraph" w:customStyle="1" w:styleId="P68B1DB1-Normale6">
    <w:name w:val="P68B1DB1-Normale6"/>
    <w:basedOn w:val="Normale"/>
    <w:rPr>
      <w:rFonts w:ascii="PT Sans" w:eastAsia="PT Sans" w:hAnsi="PT Sans" w:cs="PT Sans"/>
      <w:color w:val="333333"/>
      <w:sz w:val="21"/>
      <w:highlight w:val="white"/>
    </w:rPr>
  </w:style>
  <w:style w:type="paragraph" w:customStyle="1" w:styleId="P68B1DB1-Normale7">
    <w:name w:val="P68B1DB1-Normale7"/>
    <w:basedOn w:val="Normale"/>
    <w:rPr>
      <w:rFonts w:ascii="Helvetica Neue" w:eastAsia="Helvetica Neue" w:hAnsi="Helvetica Neue" w:cs="Helvetica Neue"/>
      <w:b/>
      <w:color w:val="333333"/>
      <w:sz w:val="21"/>
      <w:highlight w:val="white"/>
      <w:u w:val="single"/>
    </w:rPr>
  </w:style>
  <w:style w:type="paragraph" w:customStyle="1" w:styleId="P68B1DB1-Normale8">
    <w:name w:val="P68B1DB1-Normale8"/>
    <w:basedOn w:val="Normale"/>
    <w:rPr>
      <w:rFonts w:ascii="Helvetica Neue" w:eastAsia="Helvetica Neue" w:hAnsi="Helvetica Neue" w:cs="Helvetica Neue"/>
      <w:b/>
      <w:sz w:val="21"/>
      <w:highlight w:val="white"/>
    </w:rPr>
  </w:style>
  <w:style w:type="paragraph" w:customStyle="1" w:styleId="P68B1DB1-Normale9">
    <w:name w:val="P68B1DB1-Normale9"/>
    <w:basedOn w:val="Normale"/>
    <w:rPr>
      <w:color w:val="000000"/>
    </w:rPr>
  </w:style>
  <w:style w:type="paragraph" w:customStyle="1" w:styleId="P68B1DB1-Normale10">
    <w:name w:val="P68B1DB1-Normale10"/>
    <w:basedOn w:val="Normale"/>
    <w:rPr>
      <w:sz w:val="21"/>
    </w:rPr>
  </w:style>
  <w:style w:type="paragraph" w:customStyle="1" w:styleId="P68B1DB1-Normale11">
    <w:name w:val="P68B1DB1-Normale11"/>
    <w:basedOn w:val="Normale"/>
    <w:rPr>
      <w:rFonts w:ascii="Helvetica Neue" w:eastAsia="Helvetica Neue" w:hAnsi="Helvetica Neue" w:cs="Helvetica Neue"/>
      <w:b/>
      <w:color w:val="333333"/>
      <w:sz w:val="21"/>
    </w:rPr>
  </w:style>
  <w:style w:type="paragraph" w:customStyle="1" w:styleId="P68B1DB1-Normale12">
    <w:name w:val="P68B1DB1-Normale12"/>
    <w:basedOn w:val="Normale"/>
    <w:rPr>
      <w:rFonts w:ascii="Helvetica Neue" w:eastAsia="Helvetica Neue" w:hAnsi="Helvetica Neue" w:cs="Helvetica Neue"/>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owto.fbk.eu/supporto/viaggi-e-trasfert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help-supporto.centri@fbk.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upporto.centri@fbk.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uPczohOKkn3sW1VRZeltd31OQ==">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1567</Words>
  <Characters>8936</Characters>
  <Application>Microsoft Office Word</Application>
  <DocSecurity>0</DocSecurity>
  <Lines>74</Lines>
  <Paragraphs>20</Paragraphs>
  <ScaleCrop>false</ScaleCrop>
  <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Giordani</dc:creator>
  <cp:lastModifiedBy>Veronica Giordani</cp:lastModifiedBy>
  <cp:revision>2</cp:revision>
  <dcterms:created xsi:type="dcterms:W3CDTF">2026-02-09T10:03:00Z</dcterms:created>
  <dcterms:modified xsi:type="dcterms:W3CDTF">2026-02-09T10:03:00Z</dcterms:modified>
</cp:coreProperties>
</file>