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E4AC4" w:rsidRPr="00B35A5B" w:rsidRDefault="00000000">
      <w:pPr>
        <w:pStyle w:val="P68B1DB1-Normale1"/>
        <w:jc w:val="both"/>
        <w:rPr>
          <w:lang w:val="en-US"/>
        </w:rPr>
      </w:pPr>
      <w:r w:rsidRPr="00B35A5B">
        <w:rPr>
          <w:lang w:val="en-US"/>
        </w:rPr>
        <w:t>HOTELS/LODGING*</w:t>
      </w:r>
    </w:p>
    <w:p w14:paraId="00000002" w14:textId="5BEEB66C" w:rsidR="00AE4AC4" w:rsidRPr="00B35A5B" w:rsidRDefault="00000000">
      <w:pPr>
        <w:jc w:val="both"/>
        <w:rPr>
          <w:lang w:val="en-US"/>
        </w:rPr>
      </w:pPr>
      <w:bookmarkStart w:id="0" w:name="_heading=h.gjdgxs" w:colFirst="0" w:colLast="0"/>
      <w:bookmarkEnd w:id="0"/>
      <w:r w:rsidRPr="00B35A5B">
        <w:rPr>
          <w:lang w:val="en-US"/>
        </w:rPr>
        <w:t xml:space="preserve">Book your stay through your preferred booking </w:t>
      </w:r>
      <w:proofErr w:type="gramStart"/>
      <w:r w:rsidRPr="00B35A5B">
        <w:rPr>
          <w:lang w:val="en-US"/>
        </w:rPr>
        <w:t>portal</w:t>
      </w:r>
      <w:proofErr w:type="gramEnd"/>
      <w:r w:rsidRPr="00B35A5B">
        <w:rPr>
          <w:lang w:val="en-US"/>
        </w:rPr>
        <w:t xml:space="preserve"> (e.g., Hotels.com, Booking.com). When booking, be sure to enter your personal information and not FBK’s details. </w:t>
      </w:r>
      <w:proofErr w:type="gramStart"/>
      <w:r w:rsidRPr="00B35A5B">
        <w:rPr>
          <w:lang w:val="en-US"/>
        </w:rPr>
        <w:t>In order to</w:t>
      </w:r>
      <w:proofErr w:type="gramEnd"/>
      <w:r w:rsidRPr="00B35A5B">
        <w:rPr>
          <w:lang w:val="en-US"/>
        </w:rPr>
        <w:t xml:space="preserve"> obtain a reimbursement, you must provide a regular </w:t>
      </w:r>
      <w:r w:rsidR="00B35A5B">
        <w:rPr>
          <w:lang w:val="en-US"/>
        </w:rPr>
        <w:t>invoice</w:t>
      </w:r>
      <w:r w:rsidRPr="00B35A5B">
        <w:rPr>
          <w:lang w:val="en-US"/>
        </w:rPr>
        <w:t>, which will be issued in your name.</w:t>
      </w:r>
    </w:p>
    <w:p w14:paraId="00000003" w14:textId="77777777" w:rsidR="00AE4AC4" w:rsidRPr="00B35A5B" w:rsidRDefault="00000000">
      <w:pPr>
        <w:jc w:val="both"/>
        <w:rPr>
          <w:lang w:val="en-US"/>
        </w:rPr>
      </w:pPr>
      <w:r w:rsidRPr="00B35A5B">
        <w:rPr>
          <w:lang w:val="en-US"/>
        </w:rPr>
        <w:t xml:space="preserve">Because you can book only for yourself, if you share a room with </w:t>
      </w:r>
      <w:proofErr w:type="gramStart"/>
      <w:r w:rsidRPr="00B35A5B">
        <w:rPr>
          <w:lang w:val="en-US"/>
        </w:rPr>
        <w:t>others</w:t>
      </w:r>
      <w:proofErr w:type="gramEnd"/>
      <w:r w:rsidRPr="00B35A5B">
        <w:rPr>
          <w:lang w:val="en-US"/>
        </w:rPr>
        <w:t xml:space="preserve"> you must split the cost and claim reimbursement only for your share of the total amount. </w:t>
      </w:r>
    </w:p>
    <w:p w14:paraId="00000004" w14:textId="77777777" w:rsidR="00AE4AC4" w:rsidRPr="00B35A5B" w:rsidRDefault="00000000">
      <w:pPr>
        <w:jc w:val="both"/>
        <w:rPr>
          <w:lang w:val="en-US"/>
        </w:rPr>
      </w:pPr>
      <w:r w:rsidRPr="00B35A5B">
        <w:rPr>
          <w:lang w:val="en-US"/>
        </w:rPr>
        <w:t>You can also book on Airbnb; the same rules apply</w:t>
      </w:r>
      <w:sdt>
        <w:sdtPr>
          <w:tag w:val="goog_rdk_0"/>
          <w:id w:val="-1114737627"/>
        </w:sdtPr>
        <w:sdtContent>
          <w:r w:rsidRPr="00B35A5B">
            <w:rPr>
              <w:lang w:val="en-US"/>
            </w:rPr>
            <w:t xml:space="preserve">, </w:t>
          </w:r>
          <w:proofErr w:type="gramStart"/>
          <w:r w:rsidRPr="00B35A5B">
            <w:rPr>
              <w:lang w:val="en-US"/>
            </w:rPr>
            <w:t>as long as</w:t>
          </w:r>
          <w:proofErr w:type="gramEnd"/>
          <w:r w:rsidRPr="00B35A5B">
            <w:rPr>
              <w:lang w:val="en-US"/>
            </w:rPr>
            <w:t xml:space="preserve"> the project contract does not exclude it</w:t>
          </w:r>
        </w:sdtContent>
      </w:sdt>
      <w:r w:rsidRPr="00B35A5B">
        <w:rPr>
          <w:lang w:val="en-US"/>
        </w:rPr>
        <w:t xml:space="preserve">. </w:t>
      </w:r>
    </w:p>
    <w:p w14:paraId="00000005" w14:textId="77777777" w:rsidR="00AE4AC4" w:rsidRPr="00B35A5B" w:rsidRDefault="00000000">
      <w:pPr>
        <w:jc w:val="both"/>
        <w:rPr>
          <w:lang w:val="en-US"/>
        </w:rPr>
      </w:pPr>
      <w:r w:rsidRPr="00B35A5B">
        <w:rPr>
          <w:lang w:val="en-US"/>
        </w:rPr>
        <w:t xml:space="preserve">You may also rent an apartment. In this case, to claim reimbursement you must provide a lease agreement showing the rental dates, cost, the </w:t>
      </w:r>
      <w:proofErr w:type="spellStart"/>
      <w:r w:rsidRPr="00B35A5B">
        <w:rPr>
          <w:lang w:val="en-US"/>
        </w:rPr>
        <w:t>landperson’s</w:t>
      </w:r>
      <w:proofErr w:type="spellEnd"/>
      <w:r w:rsidRPr="00B35A5B">
        <w:rPr>
          <w:lang w:val="en-US"/>
        </w:rPr>
        <w:t xml:space="preserve"> details, and your own.</w:t>
      </w:r>
    </w:p>
    <w:p w14:paraId="00000007" w14:textId="77B6631F" w:rsidR="00AE4AC4" w:rsidRPr="00B35A5B" w:rsidRDefault="00000000">
      <w:pPr>
        <w:jc w:val="both"/>
        <w:rPr>
          <w:lang w:val="en-US"/>
        </w:rPr>
      </w:pPr>
      <w:r w:rsidRPr="00B35A5B">
        <w:rPr>
          <w:lang w:val="en-US"/>
        </w:rPr>
        <w:t>If you add personal vacation time after your work commitment, FBK will reimburse only the nights that fall within the work period. For example, if a conference begins at 10:00 a.m. on 3/2 and ends at 12:00 p.m. on 3/3, only the night of 3/2 is eligible for reimbursement.</w:t>
      </w:r>
    </w:p>
    <w:p w14:paraId="00000008" w14:textId="77777777" w:rsidR="00AE4AC4" w:rsidRPr="00B35A5B" w:rsidRDefault="00000000">
      <w:pPr>
        <w:pStyle w:val="P68B1DB1-Normale1"/>
        <w:jc w:val="both"/>
        <w:rPr>
          <w:lang w:val="en-US"/>
        </w:rPr>
      </w:pPr>
      <w:r w:rsidRPr="00B35A5B">
        <w:rPr>
          <w:lang w:val="en-US"/>
        </w:rPr>
        <w:t>FLIGHTS*</w:t>
      </w:r>
    </w:p>
    <w:p w14:paraId="00000009" w14:textId="77777777" w:rsidR="00AE4AC4" w:rsidRPr="00B35A5B" w:rsidRDefault="00000000">
      <w:pPr>
        <w:jc w:val="both"/>
        <w:rPr>
          <w:lang w:val="en-US"/>
        </w:rPr>
      </w:pPr>
      <w:bookmarkStart w:id="1" w:name="_heading=h.30j0zll" w:colFirst="0" w:colLast="0"/>
      <w:bookmarkEnd w:id="1"/>
      <w:r w:rsidRPr="00B35A5B">
        <w:rPr>
          <w:lang w:val="en-US"/>
        </w:rPr>
        <w:t xml:space="preserve">You may use the booking support service provided by Movida </w:t>
      </w:r>
      <w:proofErr w:type="spellStart"/>
      <w:r w:rsidRPr="00B35A5B">
        <w:rPr>
          <w:lang w:val="en-US"/>
        </w:rPr>
        <w:t>Viaggi</w:t>
      </w:r>
      <w:proofErr w:type="spellEnd"/>
      <w:r w:rsidRPr="00B35A5B">
        <w:rPr>
          <w:lang w:val="en-US"/>
        </w:rPr>
        <w:t xml:space="preserve"> by emailing your flight booking needs to </w:t>
      </w:r>
      <w:hyperlink r:id="rId5">
        <w:r w:rsidR="00AE4AC4" w:rsidRPr="00B35A5B">
          <w:rPr>
            <w:color w:val="0000FF"/>
            <w:u w:val="single"/>
            <w:lang w:val="en-US"/>
          </w:rPr>
          <w:t>commerciale@movidaviaggi.it</w:t>
        </w:r>
      </w:hyperlink>
      <w:r w:rsidRPr="00B35A5B">
        <w:rPr>
          <w:lang w:val="en-US"/>
        </w:rPr>
        <w:t>. The cost will be covered by FBK, and no advance payment is required from you. Please keep us copied on all correspondence.</w:t>
      </w:r>
    </w:p>
    <w:p w14:paraId="0000000A" w14:textId="77777777" w:rsidR="00AE4AC4" w:rsidRPr="00B35A5B" w:rsidRDefault="00000000">
      <w:pPr>
        <w:pStyle w:val="P68B1DB1-Normale2"/>
        <w:jc w:val="both"/>
        <w:rPr>
          <w:lang w:val="en-US"/>
        </w:rPr>
      </w:pPr>
      <w:r w:rsidRPr="00B35A5B">
        <w:rPr>
          <w:lang w:val="en-US"/>
        </w:rPr>
        <w:t xml:space="preserve">Movida </w:t>
      </w:r>
      <w:proofErr w:type="spellStart"/>
      <w:r w:rsidRPr="00B35A5B">
        <w:rPr>
          <w:lang w:val="en-US"/>
        </w:rPr>
        <w:t>Viaggi</w:t>
      </w:r>
      <w:proofErr w:type="spellEnd"/>
      <w:r w:rsidRPr="00B35A5B">
        <w:rPr>
          <w:lang w:val="en-US"/>
        </w:rPr>
        <w:t xml:space="preserve"> Assistance:</w:t>
      </w:r>
    </w:p>
    <w:p w14:paraId="0000000B" w14:textId="77777777" w:rsidR="00AE4AC4" w:rsidRPr="00B35A5B" w:rsidRDefault="00000000">
      <w:pPr>
        <w:pStyle w:val="P68B1DB1-Normale2"/>
        <w:jc w:val="both"/>
        <w:rPr>
          <w:lang w:val="en-US"/>
        </w:rPr>
      </w:pPr>
      <w:r w:rsidRPr="00B35A5B">
        <w:rPr>
          <w:lang w:val="en-US"/>
        </w:rPr>
        <w:t>on Saturdays, Sundays, and holidays, contact the Movida service, which is available Monday through Friday from 6:31 p.m. to 8:59 a.m., and all day on Saturdays, Sundays, and holidays:</w:t>
      </w:r>
    </w:p>
    <w:p w14:paraId="0000000C" w14:textId="77777777" w:rsidR="00AE4AC4" w:rsidRPr="00B35A5B" w:rsidRDefault="00000000">
      <w:pPr>
        <w:pStyle w:val="P68B1DB1-Normale2"/>
        <w:jc w:val="both"/>
        <w:rPr>
          <w:lang w:val="en-US"/>
        </w:rPr>
      </w:pPr>
      <w:r w:rsidRPr="00B35A5B">
        <w:rPr>
          <w:lang w:val="en-US"/>
        </w:rPr>
        <w:t xml:space="preserve">only telephone contact (NO email or </w:t>
      </w:r>
      <w:proofErr w:type="spellStart"/>
      <w:r w:rsidRPr="00B35A5B">
        <w:rPr>
          <w:lang w:val="en-US"/>
        </w:rPr>
        <w:t>whatsapp</w:t>
      </w:r>
      <w:proofErr w:type="spellEnd"/>
      <w:r w:rsidRPr="00B35A5B">
        <w:rPr>
          <w:lang w:val="en-US"/>
        </w:rPr>
        <w:t>) to the dedicated numbers:</w:t>
      </w:r>
    </w:p>
    <w:p w14:paraId="0000000D" w14:textId="77777777" w:rsidR="00AE4AC4" w:rsidRPr="00B35A5B" w:rsidRDefault="00000000">
      <w:pPr>
        <w:pStyle w:val="P68B1DB1-Normale2"/>
        <w:jc w:val="both"/>
        <w:rPr>
          <w:lang w:val="en-US"/>
        </w:rPr>
      </w:pPr>
      <w:r w:rsidRPr="00B35A5B">
        <w:rPr>
          <w:lang w:val="en-US"/>
        </w:rPr>
        <w:t>+39 349 5839822</w:t>
      </w:r>
    </w:p>
    <w:p w14:paraId="0000000E" w14:textId="77777777" w:rsidR="00AE4AC4" w:rsidRPr="00B35A5B" w:rsidRDefault="00000000">
      <w:pPr>
        <w:pStyle w:val="P68B1DB1-Normale2"/>
        <w:jc w:val="both"/>
        <w:rPr>
          <w:lang w:val="en-US"/>
        </w:rPr>
      </w:pPr>
      <w:r w:rsidRPr="00B35A5B">
        <w:rPr>
          <w:lang w:val="en-US"/>
        </w:rPr>
        <w:t>+39 331 6187376</w:t>
      </w:r>
    </w:p>
    <w:p w14:paraId="0000000F" w14:textId="77777777" w:rsidR="00AE4AC4" w:rsidRPr="00B35A5B" w:rsidRDefault="00000000">
      <w:pPr>
        <w:pStyle w:val="P68B1DB1-Normale2"/>
        <w:jc w:val="both"/>
        <w:rPr>
          <w:lang w:val="en-US"/>
        </w:rPr>
      </w:pPr>
      <w:r w:rsidRPr="00B35A5B">
        <w:rPr>
          <w:lang w:val="en-US"/>
        </w:rPr>
        <w:t>The fee will apply even if you call only to receive information.</w:t>
      </w:r>
    </w:p>
    <w:p w14:paraId="00000010" w14:textId="77777777" w:rsidR="00AE4AC4" w:rsidRPr="00B35A5B" w:rsidRDefault="00000000">
      <w:pPr>
        <w:pStyle w:val="P68B1DB1-Normale2"/>
        <w:jc w:val="both"/>
        <w:rPr>
          <w:lang w:val="en-US"/>
        </w:rPr>
      </w:pPr>
      <w:r w:rsidRPr="00B35A5B">
        <w:rPr>
          <w:lang w:val="en-US"/>
        </w:rPr>
        <w:t>Charges per call:</w:t>
      </w:r>
    </w:p>
    <w:p w14:paraId="00000011" w14:textId="77777777" w:rsidR="00AE4AC4" w:rsidRPr="00B35A5B" w:rsidRDefault="00000000">
      <w:pPr>
        <w:pStyle w:val="P68B1DB1-Normale2"/>
        <w:jc w:val="both"/>
        <w:rPr>
          <w:lang w:val="en-US"/>
        </w:rPr>
      </w:pPr>
      <w:r w:rsidRPr="00B35A5B">
        <w:rPr>
          <w:lang w:val="en-US"/>
        </w:rPr>
        <w:t>€30 + VAT: for support requests managed directly by Movida without the involvement of external suppliers.</w:t>
      </w:r>
    </w:p>
    <w:p w14:paraId="00000012" w14:textId="77777777" w:rsidR="00AE4AC4" w:rsidRPr="00B35A5B" w:rsidRDefault="00000000">
      <w:pPr>
        <w:pStyle w:val="P68B1DB1-Normale2"/>
        <w:jc w:val="both"/>
        <w:rPr>
          <w:lang w:val="en-US"/>
        </w:rPr>
      </w:pPr>
      <w:r w:rsidRPr="00B35A5B">
        <w:rPr>
          <w:lang w:val="en-US"/>
        </w:rPr>
        <w:t xml:space="preserve">€80 + VAT: for support requests that require direct contact with suppliers (e.g. airlines) </w:t>
      </w:r>
    </w:p>
    <w:p w14:paraId="00000014" w14:textId="56E058AA" w:rsidR="00AE4AC4" w:rsidRPr="00F31F05" w:rsidRDefault="00000000">
      <w:pPr>
        <w:jc w:val="both"/>
        <w:rPr>
          <w:lang w:val="en-US"/>
        </w:rPr>
      </w:pPr>
      <w:r w:rsidRPr="00B35A5B">
        <w:rPr>
          <w:lang w:val="en-US"/>
        </w:rPr>
        <w:t>You may book through any portal. To claim reimbursement, save either the payment screen showing the reservation and amount paid or the travel confirmation email in which the paid amount is visible.</w:t>
      </w:r>
    </w:p>
    <w:p w14:paraId="00000015" w14:textId="77777777" w:rsidR="00AE4AC4" w:rsidRPr="00B35A5B" w:rsidRDefault="00000000">
      <w:pPr>
        <w:pStyle w:val="P68B1DB1-Normale1"/>
        <w:jc w:val="both"/>
        <w:rPr>
          <w:lang w:val="en-US"/>
        </w:rPr>
      </w:pPr>
      <w:r w:rsidRPr="00B35A5B">
        <w:rPr>
          <w:lang w:val="en-US"/>
        </w:rPr>
        <w:t>TRAINS*</w:t>
      </w:r>
    </w:p>
    <w:p w14:paraId="00000024" w14:textId="104ABEAD" w:rsidR="00AE4AC4" w:rsidRDefault="00000000">
      <w:pPr>
        <w:jc w:val="both"/>
        <w:rPr>
          <w:lang w:val="en-US"/>
        </w:rPr>
      </w:pPr>
      <w:r w:rsidRPr="00B35A5B">
        <w:rPr>
          <w:lang w:val="en-US"/>
        </w:rPr>
        <w:t>You may book through any dedicated portal. For reimbursement purposes, save the payment screen showing the booking and tickets</w:t>
      </w:r>
      <w:r w:rsidR="00F31F05">
        <w:rPr>
          <w:lang w:val="en-US"/>
        </w:rPr>
        <w:t>.</w:t>
      </w:r>
    </w:p>
    <w:p w14:paraId="6D7ABF78" w14:textId="77777777" w:rsidR="00F31F05" w:rsidRPr="00B35A5B" w:rsidRDefault="00F31F05">
      <w:pPr>
        <w:jc w:val="both"/>
        <w:rPr>
          <w:lang w:val="en-US"/>
        </w:rPr>
      </w:pPr>
    </w:p>
    <w:p w14:paraId="4DA98DF4" w14:textId="77777777" w:rsidR="00CC22C8" w:rsidRDefault="00000000" w:rsidP="00F31F05">
      <w:pPr>
        <w:pStyle w:val="P68B1DB1-Normale7"/>
        <w:jc w:val="both"/>
        <w:rPr>
          <w:lang w:val="en-US"/>
        </w:rPr>
      </w:pPr>
      <w:r w:rsidRPr="00F31F05">
        <w:rPr>
          <w:b/>
          <w:bCs/>
          <w:lang w:val="en-US"/>
        </w:rPr>
        <w:t>Do not hesitate to contact us for any questions, concerns, support!</w:t>
      </w:r>
      <w:r w:rsidR="00F31F05" w:rsidRPr="00F31F05">
        <w:rPr>
          <w:lang w:val="en-US"/>
        </w:rPr>
        <w:t xml:space="preserve"> </w:t>
      </w:r>
    </w:p>
    <w:p w14:paraId="228FAFFC" w14:textId="316584C6" w:rsidR="00F31F05" w:rsidRPr="00CC22C8" w:rsidRDefault="00CC22C8" w:rsidP="00F31F05">
      <w:pPr>
        <w:pStyle w:val="P68B1DB1-Normale7"/>
        <w:jc w:val="both"/>
        <w:rPr>
          <w:color w:val="333333"/>
          <w:lang w:val="en-US"/>
        </w:rPr>
      </w:pPr>
      <w:hyperlink r:id="rId6" w:history="1">
        <w:r w:rsidRPr="00302BEC">
          <w:rPr>
            <w:rStyle w:val="Collegamentoipertestuale"/>
            <w:lang w:val="en-US"/>
          </w:rPr>
          <w:t>supporto.centri@fbk.eu</w:t>
        </w:r>
      </w:hyperlink>
      <w:r w:rsidR="00F31F05" w:rsidRPr="00CC22C8">
        <w:rPr>
          <w:color w:val="333333"/>
          <w:lang w:val="en-US"/>
        </w:rPr>
        <w:t xml:space="preserve">  </w:t>
      </w:r>
      <w:hyperlink r:id="rId7">
        <w:r w:rsidR="00F31F05" w:rsidRPr="00CC22C8">
          <w:rPr>
            <w:color w:val="0563C1"/>
            <w:u w:val="single"/>
            <w:lang w:val="en-US"/>
          </w:rPr>
          <w:t>help-supporto.centri@fbk.eu</w:t>
        </w:r>
      </w:hyperlink>
    </w:p>
    <w:p w14:paraId="00000025" w14:textId="7D5F1FE6" w:rsidR="00AE4AC4" w:rsidRPr="00B35A5B" w:rsidRDefault="00AE4AC4">
      <w:pPr>
        <w:pStyle w:val="P68B1DB1-Normale5"/>
        <w:jc w:val="both"/>
        <w:rPr>
          <w:lang w:val="en-US"/>
        </w:rPr>
      </w:pPr>
    </w:p>
    <w:p w14:paraId="00000026" w14:textId="77777777" w:rsidR="00AE4AC4" w:rsidRPr="00F31F05" w:rsidRDefault="00000000">
      <w:pPr>
        <w:pStyle w:val="P68B1DB1-Normale6"/>
        <w:jc w:val="both"/>
        <w:rPr>
          <w:sz w:val="14"/>
          <w:szCs w:val="14"/>
        </w:rPr>
      </w:pPr>
      <w:r w:rsidRPr="00F31F05">
        <w:rPr>
          <w:sz w:val="14"/>
          <w:szCs w:val="14"/>
        </w:rPr>
        <w:t xml:space="preserve">Veronica Giordani, </w:t>
      </w:r>
      <w:proofErr w:type="spellStart"/>
      <w:r w:rsidRPr="00F31F05">
        <w:rPr>
          <w:sz w:val="14"/>
          <w:szCs w:val="14"/>
        </w:rPr>
        <w:t>ext</w:t>
      </w:r>
      <w:proofErr w:type="spellEnd"/>
      <w:r w:rsidRPr="00F31F05">
        <w:rPr>
          <w:sz w:val="14"/>
          <w:szCs w:val="14"/>
        </w:rPr>
        <w:t>. 555</w:t>
      </w:r>
    </w:p>
    <w:p w14:paraId="00000027" w14:textId="77777777" w:rsidR="00AE4AC4" w:rsidRPr="00F31F05" w:rsidRDefault="00000000">
      <w:pPr>
        <w:pStyle w:val="P68B1DB1-Normale6"/>
        <w:jc w:val="both"/>
        <w:rPr>
          <w:sz w:val="14"/>
          <w:szCs w:val="14"/>
        </w:rPr>
      </w:pPr>
      <w:r w:rsidRPr="00F31F05">
        <w:rPr>
          <w:sz w:val="14"/>
          <w:szCs w:val="14"/>
        </w:rPr>
        <w:t>Cinzia Zaffoni, ext. 957</w:t>
      </w:r>
    </w:p>
    <w:p w14:paraId="292A4BA6" w14:textId="7B1AC3EA" w:rsidR="00F31F05" w:rsidRPr="00CC22C8" w:rsidRDefault="00000000" w:rsidP="00CC22C8">
      <w:pPr>
        <w:pStyle w:val="P68B1DB1-Normale6"/>
        <w:pBdr>
          <w:top w:val="nil"/>
          <w:left w:val="nil"/>
          <w:bottom w:val="nil"/>
          <w:right w:val="nil"/>
          <w:between w:val="nil"/>
        </w:pBdr>
        <w:rPr>
          <w:sz w:val="14"/>
          <w:szCs w:val="14"/>
        </w:rPr>
      </w:pPr>
      <w:r w:rsidRPr="00F31F05">
        <w:rPr>
          <w:sz w:val="14"/>
          <w:szCs w:val="14"/>
        </w:rPr>
        <w:t>Elisa Amore ext. 090</w:t>
      </w:r>
    </w:p>
    <w:sectPr w:rsidR="00F31F05" w:rsidRPr="00CC22C8">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721D879-000E-4CE7-BD75-065416C969E7}"/>
    <w:embedBold r:id="rId2" w:fontKey="{702B2C20-0C70-4A72-9210-3FA5B896A81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B58F4529-5630-4286-BF08-68C895FB458D}"/>
    <w:embedItalic r:id="rId4" w:fontKey="{C86C2A47-D492-4D55-A4F4-C532ACB16836}"/>
  </w:font>
  <w:font w:name="Cambria">
    <w:panose1 w:val="02040503050406030204"/>
    <w:charset w:val="00"/>
    <w:family w:val="roman"/>
    <w:pitch w:val="variable"/>
    <w:sig w:usb0="E00006FF" w:usb1="420024FF" w:usb2="02000000" w:usb3="00000000" w:csb0="0000019F" w:csb1="00000000"/>
    <w:embedRegular r:id="rId5" w:fontKey="{194DC2D9-4608-4A69-BF5E-5B572076E90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EC7"/>
    <w:rsid w:val="00476B08"/>
    <w:rsid w:val="005B04FF"/>
    <w:rsid w:val="005C7AFE"/>
    <w:rsid w:val="00773CCC"/>
    <w:rsid w:val="00785EC7"/>
    <w:rsid w:val="009046B4"/>
    <w:rsid w:val="009540AA"/>
    <w:rsid w:val="00992CA8"/>
    <w:rsid w:val="00AE4AC4"/>
    <w:rsid w:val="00B35A5B"/>
    <w:rsid w:val="00B86554"/>
    <w:rsid w:val="00CC22C8"/>
    <w:rsid w:val="00D80C14"/>
    <w:rsid w:val="00F31F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6B99F"/>
  <w15:docId w15:val="{A0FAFC03-96AA-4C20-A515-DD8C536ED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rPr>
  </w:style>
  <w:style w:type="paragraph" w:styleId="Titolo2">
    <w:name w:val="heading 2"/>
    <w:basedOn w:val="Normale"/>
    <w:next w:val="Normale"/>
    <w:uiPriority w:val="9"/>
    <w:semiHidden/>
    <w:unhideWhenUsed/>
    <w:qFormat/>
    <w:pPr>
      <w:keepNext/>
      <w:keepLines/>
      <w:spacing w:before="360" w:after="80"/>
      <w:outlineLvl w:val="1"/>
    </w:pPr>
    <w:rPr>
      <w:b/>
      <w:sz w:val="36"/>
    </w:rPr>
  </w:style>
  <w:style w:type="paragraph" w:styleId="Titolo3">
    <w:name w:val="heading 3"/>
    <w:basedOn w:val="Normale"/>
    <w:next w:val="Normale"/>
    <w:uiPriority w:val="9"/>
    <w:semiHidden/>
    <w:unhideWhenUsed/>
    <w:qFormat/>
    <w:pPr>
      <w:keepNext/>
      <w:keepLines/>
      <w:spacing w:before="280" w:after="80"/>
      <w:outlineLvl w:val="2"/>
    </w:pPr>
    <w:rPr>
      <w:b/>
      <w:sz w:val="28"/>
    </w:rPr>
  </w:style>
  <w:style w:type="paragraph" w:styleId="Titolo4">
    <w:name w:val="heading 4"/>
    <w:basedOn w:val="Normale"/>
    <w:next w:val="Normale"/>
    <w:uiPriority w:val="9"/>
    <w:semiHidden/>
    <w:unhideWhenUsed/>
    <w:qFormat/>
    <w:pPr>
      <w:keepNext/>
      <w:keepLines/>
      <w:spacing w:before="240" w:after="40"/>
      <w:outlineLvl w:val="3"/>
    </w:pPr>
    <w:rPr>
      <w:b/>
      <w:sz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sz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5C20A2"/>
    <w:rPr>
      <w:color w:val="0000FF" w:themeColor="hyperlink"/>
      <w:u w:val="single"/>
    </w:rPr>
  </w:style>
  <w:style w:type="character" w:styleId="Menzionenonrisolta">
    <w:name w:val="Unresolved Mention"/>
    <w:basedOn w:val="Carpredefinitoparagrafo"/>
    <w:uiPriority w:val="99"/>
    <w:semiHidden/>
    <w:unhideWhenUsed/>
    <w:rsid w:val="005C20A2"/>
    <w:rPr>
      <w:color w:val="605E5C"/>
      <w:shd w:val="clear" w:color="auto" w:fill="E1DFDD"/>
    </w:rPr>
  </w:style>
  <w:style w:type="character" w:styleId="Collegamentovisitato">
    <w:name w:val="FollowedHyperlink"/>
    <w:basedOn w:val="Carpredefinitoparagrafo"/>
    <w:uiPriority w:val="99"/>
    <w:semiHidden/>
    <w:unhideWhenUsed/>
    <w:rsid w:val="00E951E7"/>
    <w:rPr>
      <w:color w:val="800080" w:themeColor="followedHyperlink"/>
      <w:u w:val="single"/>
    </w:rPr>
  </w:style>
  <w:style w:type="paragraph" w:styleId="Paragrafoelenco">
    <w:name w:val="List Paragraph"/>
    <w:uiPriority w:val="34"/>
    <w:qFormat/>
    <w:rsid w:val="00E951E7"/>
    <w:pPr>
      <w:ind w:left="720"/>
      <w:contextualSpacing/>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rPr>
  </w:style>
  <w:style w:type="paragraph" w:customStyle="1" w:styleId="P68B1DB1-Normale1">
    <w:name w:val="P68B1DB1-Normale1"/>
    <w:basedOn w:val="Normale"/>
    <w:rPr>
      <w:b/>
    </w:rPr>
  </w:style>
  <w:style w:type="paragraph" w:customStyle="1" w:styleId="P68B1DB1-Normale2">
    <w:name w:val="P68B1DB1-Normale2"/>
    <w:basedOn w:val="Normale"/>
    <w:rPr>
      <w:sz w:val="16"/>
    </w:rPr>
  </w:style>
  <w:style w:type="paragraph" w:customStyle="1" w:styleId="P68B1DB1-Normale3">
    <w:name w:val="P68B1DB1-Normale3"/>
    <w:basedOn w:val="Normale"/>
    <w:rPr>
      <w:color w:val="222222"/>
    </w:rPr>
  </w:style>
  <w:style w:type="paragraph" w:customStyle="1" w:styleId="P68B1DB1-Normale4">
    <w:name w:val="P68B1DB1-Normale4"/>
    <w:basedOn w:val="Normale"/>
    <w:rPr>
      <w:highlight w:val="white"/>
    </w:rPr>
  </w:style>
  <w:style w:type="paragraph" w:customStyle="1" w:styleId="P68B1DB1-Normale5">
    <w:name w:val="P68B1DB1-Normale5"/>
    <w:basedOn w:val="Normale"/>
    <w:rPr>
      <w:b/>
      <w:color w:val="333333"/>
      <w:sz w:val="21"/>
      <w:highlight w:val="white"/>
    </w:rPr>
  </w:style>
  <w:style w:type="paragraph" w:customStyle="1" w:styleId="P68B1DB1-Normale6">
    <w:name w:val="P68B1DB1-Normale6"/>
    <w:basedOn w:val="Normale"/>
    <w:rPr>
      <w:color w:val="333333"/>
      <w:sz w:val="21"/>
      <w:highlight w:val="white"/>
    </w:rPr>
  </w:style>
  <w:style w:type="paragraph" w:customStyle="1" w:styleId="P68B1DB1-Normale7">
    <w:name w:val="P68B1DB1-Normale7"/>
    <w:basedOn w:val="Normale"/>
    <w:rPr>
      <w:sz w:val="21"/>
      <w:highlight w:val="whit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help-supporto.centri@fbk.eu"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supporto.centri@fbk.eu" TargetMode="External"/><Relationship Id="rId5"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x85gHHeKaadyudjnMGZQhQ88IA==">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377</Words>
  <Characters>2150</Characters>
  <Application>Microsoft Office Word</Application>
  <DocSecurity>0</DocSecurity>
  <Lines>17</Lines>
  <Paragraphs>5</Paragraphs>
  <ScaleCrop>false</ScaleCrop>
  <Company/>
  <LinksUpToDate>false</LinksUpToDate>
  <CharactersWithSpaces>2522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Veronica Giordani</dc:creator>
  <cp:lastModifiedBy>Veronica Giordani</cp:lastModifiedBy>
  <cp:revision>4</cp:revision>
  <dcterms:created xsi:type="dcterms:W3CDTF">2026-02-09T10:05:00Z</dcterms:created>
  <dcterms:modified xsi:type="dcterms:W3CDTF">2026-02-09T10:45:00Z</dcterms:modified>
</cp:coreProperties>
</file>